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EF1F" w14:textId="77777777" w:rsidR="00D52552" w:rsidRDefault="00D52552" w:rsidP="00044FEB">
      <w:pPr>
        <w:jc w:val="both"/>
      </w:pPr>
      <w:r w:rsidRPr="009258B5">
        <w:rPr>
          <w:rFonts w:asciiTheme="majorHAnsi" w:hAnsiTheme="majorHAnsi" w:cstheme="majorHAnsi"/>
          <w:noProof/>
          <w:lang w:eastAsia="en-GB"/>
        </w:rPr>
        <mc:AlternateContent>
          <mc:Choice Requires="wpg">
            <w:drawing>
              <wp:inline distT="0" distB="0" distL="0" distR="0" wp14:anchorId="0DC5F96D" wp14:editId="7EFE8197">
                <wp:extent cx="1605915" cy="1380490"/>
                <wp:effectExtent l="0" t="0" r="0" b="0"/>
                <wp:docPr id="14" name="Gruppieren 14"/>
                <wp:cNvGraphicFramePr/>
                <a:graphic xmlns:a="http://schemas.openxmlformats.org/drawingml/2006/main">
                  <a:graphicData uri="http://schemas.microsoft.com/office/word/2010/wordprocessingGroup">
                    <wpg:wgp>
                      <wpg:cNvGrpSpPr/>
                      <wpg:grpSpPr>
                        <a:xfrm>
                          <a:off x="0" y="0"/>
                          <a:ext cx="1605915" cy="1380490"/>
                          <a:chOff x="4543043" y="3089755"/>
                          <a:chExt cx="1605915" cy="1380490"/>
                        </a:xfrm>
                      </wpg:grpSpPr>
                      <wpg:grpSp>
                        <wpg:cNvPr id="15" name="Gruppieren 15"/>
                        <wpg:cNvGrpSpPr/>
                        <wpg:grpSpPr>
                          <a:xfrm>
                            <a:off x="4543043" y="3089755"/>
                            <a:ext cx="1605915" cy="1380490"/>
                            <a:chOff x="4543043" y="3089755"/>
                            <a:chExt cx="1605915" cy="1380490"/>
                          </a:xfrm>
                        </wpg:grpSpPr>
                        <wps:wsp>
                          <wps:cNvPr id="16" name="Rechteck 16"/>
                          <wps:cNvSpPr/>
                          <wps:spPr>
                            <a:xfrm>
                              <a:off x="4543043" y="3089755"/>
                              <a:ext cx="1605900" cy="1380475"/>
                            </a:xfrm>
                            <a:prstGeom prst="rect">
                              <a:avLst/>
                            </a:prstGeom>
                            <a:noFill/>
                            <a:ln>
                              <a:noFill/>
                            </a:ln>
                          </wps:spPr>
                          <wps:txbx>
                            <w:txbxContent>
                              <w:p w14:paraId="35400903" w14:textId="77777777" w:rsidR="00495F20" w:rsidRDefault="00495F20" w:rsidP="00D52552">
                                <w:r>
                                  <w:t xml:space="preserve"> </w:t>
                                </w:r>
                                <w:r>
                                  <w:tab/>
                                </w:r>
                              </w:p>
                            </w:txbxContent>
                          </wps:txbx>
                          <wps:bodyPr spcFirstLastPara="1" wrap="square" lIns="91425" tIns="91425" rIns="91425" bIns="91425" anchor="ctr" anchorCtr="0"/>
                        </wps:wsp>
                        <wpg:grpSp>
                          <wpg:cNvPr id="17" name="Gruppieren 17"/>
                          <wpg:cNvGrpSpPr/>
                          <wpg:grpSpPr>
                            <a:xfrm>
                              <a:off x="4543043" y="3089755"/>
                              <a:ext cx="1605915" cy="1380490"/>
                              <a:chOff x="4543043" y="3089755"/>
                              <a:chExt cx="1605915" cy="1380490"/>
                            </a:xfrm>
                          </wpg:grpSpPr>
                          <wps:wsp>
                            <wps:cNvPr id="18" name="Rechteck 18"/>
                            <wps:cNvSpPr/>
                            <wps:spPr>
                              <a:xfrm>
                                <a:off x="4543043" y="3089755"/>
                                <a:ext cx="1605900" cy="1380475"/>
                              </a:xfrm>
                              <a:prstGeom prst="rect">
                                <a:avLst/>
                              </a:prstGeom>
                              <a:noFill/>
                              <a:ln>
                                <a:noFill/>
                              </a:ln>
                            </wps:spPr>
                            <wps:txbx>
                              <w:txbxContent>
                                <w:p w14:paraId="36167F2D" w14:textId="77777777" w:rsidR="00495F20" w:rsidRDefault="00495F20" w:rsidP="00D52552"/>
                              </w:txbxContent>
                            </wps:txbx>
                            <wps:bodyPr spcFirstLastPara="1" wrap="square" lIns="91425" tIns="91425" rIns="91425" bIns="91425" anchor="ctr" anchorCtr="0"/>
                          </wps:wsp>
                          <wpg:grpSp>
                            <wpg:cNvPr id="19" name="Gruppieren 19"/>
                            <wpg:cNvGrpSpPr/>
                            <wpg:grpSpPr>
                              <a:xfrm>
                                <a:off x="4543043" y="3089755"/>
                                <a:ext cx="1605915" cy="1380490"/>
                                <a:chOff x="8493" y="1023"/>
                                <a:chExt cx="2809" cy="2414"/>
                              </a:xfrm>
                            </wpg:grpSpPr>
                            <wps:wsp>
                              <wps:cNvPr id="20" name="Rechteck 20"/>
                              <wps:cNvSpPr/>
                              <wps:spPr>
                                <a:xfrm>
                                  <a:off x="8493" y="1023"/>
                                  <a:ext cx="2800" cy="2400"/>
                                </a:xfrm>
                                <a:prstGeom prst="rect">
                                  <a:avLst/>
                                </a:prstGeom>
                                <a:noFill/>
                                <a:ln>
                                  <a:noFill/>
                                </a:ln>
                              </wps:spPr>
                              <wps:txbx>
                                <w:txbxContent>
                                  <w:p w14:paraId="2C9104BC" w14:textId="77777777" w:rsidR="00495F20" w:rsidRDefault="00495F20" w:rsidP="00D52552"/>
                                </w:txbxContent>
                              </wps:txbx>
                              <wps:bodyPr spcFirstLastPara="1" wrap="square" lIns="91425" tIns="91425" rIns="91425" bIns="91425" anchor="ctr" anchorCtr="0"/>
                            </wps:wsp>
                            <pic:pic xmlns:pic="http://schemas.openxmlformats.org/drawingml/2006/picture">
                              <pic:nvPicPr>
                                <pic:cNvPr id="21" name="Shape 9" descr="Logo_Epiet_Short_WhiteBG"/>
                                <pic:cNvPicPr preferRelativeResize="0"/>
                              </pic:nvPicPr>
                              <pic:blipFill rotWithShape="1">
                                <a:blip r:embed="rId7">
                                  <a:alphaModFix/>
                                </a:blip>
                                <a:srcRect/>
                                <a:stretch/>
                              </pic:blipFill>
                              <pic:spPr>
                                <a:xfrm>
                                  <a:off x="8493" y="1023"/>
                                  <a:ext cx="2563" cy="1906"/>
                                </a:xfrm>
                                <a:prstGeom prst="rect">
                                  <a:avLst/>
                                </a:prstGeom>
                                <a:noFill/>
                                <a:ln>
                                  <a:noFill/>
                                </a:ln>
                              </pic:spPr>
                            </pic:pic>
                            <pic:pic xmlns:pic="http://schemas.openxmlformats.org/drawingml/2006/picture">
                              <pic:nvPicPr>
                                <pic:cNvPr id="22" name="Shape 10" descr="T:\PHT\EPIET\EUtrack\Active\Templates &amp; Logos\Logo\EUPHEM\Euphem.png"/>
                                <pic:cNvPicPr preferRelativeResize="0"/>
                              </pic:nvPicPr>
                              <pic:blipFill rotWithShape="1">
                                <a:blip r:embed="rId8">
                                  <a:alphaModFix/>
                                </a:blip>
                                <a:srcRect/>
                                <a:stretch/>
                              </pic:blipFill>
                              <pic:spPr>
                                <a:xfrm>
                                  <a:off x="9058" y="2927"/>
                                  <a:ext cx="2244" cy="510"/>
                                </a:xfrm>
                                <a:prstGeom prst="rect">
                                  <a:avLst/>
                                </a:prstGeom>
                                <a:noFill/>
                                <a:ln>
                                  <a:noFill/>
                                </a:ln>
                              </pic:spPr>
                            </pic:pic>
                            <wps:wsp>
                              <wps:cNvPr id="23" name="Rechteck 23"/>
                              <wps:cNvSpPr/>
                              <wps:spPr>
                                <a:xfrm>
                                  <a:off x="9954" y="2333"/>
                                  <a:ext cx="653" cy="594"/>
                                </a:xfrm>
                                <a:prstGeom prst="rect">
                                  <a:avLst/>
                                </a:prstGeom>
                                <a:solidFill>
                                  <a:srgbClr val="FFFFFF"/>
                                </a:solidFill>
                                <a:ln>
                                  <a:noFill/>
                                </a:ln>
                              </wps:spPr>
                              <wps:txbx>
                                <w:txbxContent>
                                  <w:p w14:paraId="168E4658" w14:textId="77777777" w:rsidR="00495F20" w:rsidRDefault="00495F20" w:rsidP="00D52552">
                                    <w:r>
                                      <w:t>&amp;</w:t>
                                    </w:r>
                                  </w:p>
                                </w:txbxContent>
                              </wps:txbx>
                              <wps:bodyPr spcFirstLastPara="1" wrap="square" lIns="91425" tIns="45700" rIns="91425" bIns="45700" anchor="t" anchorCtr="0"/>
                            </wps:wsp>
                          </wpg:grpSp>
                        </wpg:grpSp>
                      </wpg:grpSp>
                    </wpg:wgp>
                  </a:graphicData>
                </a:graphic>
              </wp:inline>
            </w:drawing>
          </mc:Choice>
          <mc:Fallback>
            <w:pict>
              <v:group w14:anchorId="0DC5F96D" id="Gruppieren 14" o:spid="_x0000_s1026" style="width:126.45pt;height:108.7pt;mso-position-horizontal-relative:char;mso-position-vertical-relative:line" coordorigin="45430,30897" coordsize="16059,1380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">
                <v:group id="Gruppieren 15" o:spid="_x0000_s1027" style="position:absolute;left:45430;top:30897;width:16059;height:13805" coordorigin="45430,30897" coordsize="16059,1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hteck 16" o:spid="_x0000_s1028" style="position:absolute;left:45430;top:30897;width:16059;height:13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35400903" w14:textId="77777777" w:rsidR="00495F20" w:rsidRDefault="00495F20" w:rsidP="00D52552">
                          <w:r>
                            <w:t xml:space="preserve"> </w:t>
                          </w:r>
                          <w:r>
                            <w:tab/>
                          </w:r>
                        </w:p>
                      </w:txbxContent>
                    </v:textbox>
                  </v:rect>
                  <v:group id="Gruppieren 17" o:spid="_x0000_s1029" style="position:absolute;left:45430;top:30897;width:16059;height:13805" coordorigin="45430,30897" coordsize="16059,1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hteck 18" o:spid="_x0000_s1030" style="position:absolute;left:45430;top:30897;width:16059;height:13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36167F2D" w14:textId="77777777" w:rsidR="00495F20" w:rsidRDefault="00495F20" w:rsidP="00D52552"/>
                        </w:txbxContent>
                      </v:textbox>
                    </v:rect>
                    <v:group id="Gruppieren 19" o:spid="_x0000_s1031" style="position:absolute;left:45430;top:30897;width:16059;height:13805" coordorigin="8493,1023" coordsize="2809,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hteck 20" o:spid="_x0000_s1032" style="position:absolute;left:8493;top:1023;width:2800;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2C9104BC" w14:textId="77777777" w:rsidR="00495F20" w:rsidRDefault="00495F20" w:rsidP="00D52552"/>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3" type="#_x0000_t75" alt="Logo_Epiet_Short_WhiteBG" style="position:absolute;left:8493;top:1023;width:2563;height:19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">
                        <v:imagedata r:id="rId9" o:title="Logo_Epiet_Short_WhiteBG"/>
                      </v:shape>
                      <v:shape id="Shape 10" o:spid="_x0000_s1034" type="#_x0000_t75" style="position:absolute;left:9058;top:2927;width:2244;height:5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">
                        <v:imagedata r:id="rId10" o:title="Euphem"/>
                      </v:shape>
                      <v:rect id="Rechteck 23" o:spid="_x0000_s1035" style="position:absolute;left:9954;top:2333;width:653;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" stroked="f">
                        <v:textbox inset="2.53958mm,1.2694mm,2.53958mm,1.2694mm">
                          <w:txbxContent>
                            <w:p w14:paraId="168E4658" w14:textId="77777777" w:rsidR="00495F20" w:rsidRDefault="00495F20" w:rsidP="00D52552">
                              <w:r>
                                <w:t>&amp;</w:t>
                              </w:r>
                            </w:p>
                          </w:txbxContent>
                        </v:textbox>
                      </v:rect>
                    </v:group>
                  </v:group>
                </v:group>
                <w10:anchorlock/>
              </v:group>
            </w:pict>
          </mc:Fallback>
        </mc:AlternateContent>
      </w:r>
      <w:r>
        <w:tab/>
      </w:r>
      <w:r>
        <w:tab/>
      </w:r>
      <w:r>
        <w:tab/>
      </w:r>
      <w:r>
        <w:tab/>
      </w:r>
      <w:r w:rsidRPr="009258B5">
        <w:rPr>
          <w:rFonts w:asciiTheme="majorHAnsi" w:hAnsiTheme="majorHAnsi" w:cstheme="majorHAnsi"/>
          <w:b/>
          <w:noProof/>
          <w:sz w:val="52"/>
          <w:szCs w:val="52"/>
          <w:lang w:eastAsia="en-GB"/>
        </w:rPr>
        <w:drawing>
          <wp:inline distT="0" distB="0" distL="0" distR="0" wp14:anchorId="04BE8A80" wp14:editId="1CD401BB">
            <wp:extent cx="2117499" cy="125905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117499" cy="1259053"/>
                    </a:xfrm>
                    <a:prstGeom prst="rect">
                      <a:avLst/>
                    </a:prstGeom>
                    <a:ln/>
                  </pic:spPr>
                </pic:pic>
              </a:graphicData>
            </a:graphic>
          </wp:inline>
        </w:drawing>
      </w:r>
    </w:p>
    <w:p w14:paraId="00B62419" w14:textId="77777777" w:rsidR="00D52552" w:rsidRDefault="00D52552" w:rsidP="00044FEB">
      <w:pPr>
        <w:jc w:val="both"/>
      </w:pPr>
    </w:p>
    <w:p w14:paraId="66939085" w14:textId="77777777" w:rsidR="00D52552" w:rsidRDefault="00D52552" w:rsidP="00044FEB">
      <w:pPr>
        <w:jc w:val="both"/>
      </w:pPr>
    </w:p>
    <w:p w14:paraId="461C3C6C" w14:textId="77777777" w:rsidR="00D52552" w:rsidRDefault="00D52552" w:rsidP="00044FEB">
      <w:pPr>
        <w:jc w:val="both"/>
      </w:pPr>
    </w:p>
    <w:p w14:paraId="4446D513" w14:textId="77777777" w:rsidR="00D52552" w:rsidRPr="0052547E" w:rsidRDefault="00D52552" w:rsidP="00044FEB">
      <w:pPr>
        <w:jc w:val="both"/>
        <w:rPr>
          <w:sz w:val="32"/>
        </w:rPr>
      </w:pPr>
    </w:p>
    <w:p w14:paraId="6C690B92" w14:textId="77777777" w:rsidR="00D52552" w:rsidRPr="0052547E" w:rsidRDefault="00D52552" w:rsidP="00044FEB">
      <w:pPr>
        <w:jc w:val="both"/>
        <w:rPr>
          <w:b/>
          <w:sz w:val="32"/>
        </w:rPr>
      </w:pPr>
      <w:r w:rsidRPr="0052547E">
        <w:rPr>
          <w:b/>
          <w:sz w:val="32"/>
        </w:rPr>
        <w:t>Country guide for new EPIET/EUPHEM fellows</w:t>
      </w:r>
    </w:p>
    <w:p w14:paraId="14EDDFCB" w14:textId="77777777" w:rsidR="00D52552" w:rsidRPr="00BE1690" w:rsidRDefault="00BE1690" w:rsidP="00044FEB">
      <w:pPr>
        <w:jc w:val="both"/>
        <w:rPr>
          <w:sz w:val="32"/>
          <w:lang w:val="sv-SE"/>
        </w:rPr>
      </w:pPr>
      <w:r w:rsidRPr="00BE1690">
        <w:rPr>
          <w:sz w:val="32"/>
          <w:lang w:val="sv-SE"/>
        </w:rPr>
        <w:t>Folkhälsomyndigheten, Stockholm</w:t>
      </w:r>
    </w:p>
    <w:p w14:paraId="04AF3D0D" w14:textId="77777777" w:rsidR="00D52552" w:rsidRPr="00BE1690" w:rsidRDefault="00BE1690" w:rsidP="00044FEB">
      <w:pPr>
        <w:jc w:val="both"/>
        <w:rPr>
          <w:b/>
          <w:sz w:val="32"/>
          <w:lang w:val="sv-SE"/>
        </w:rPr>
      </w:pPr>
      <w:r w:rsidRPr="00BE1690">
        <w:rPr>
          <w:b/>
          <w:sz w:val="32"/>
          <w:lang w:val="sv-SE"/>
        </w:rPr>
        <w:t xml:space="preserve"> Sweden</w:t>
      </w:r>
    </w:p>
    <w:p w14:paraId="51C5C814" w14:textId="77777777" w:rsidR="00D52552" w:rsidRPr="00BE1690" w:rsidRDefault="00D52552" w:rsidP="00044FEB">
      <w:pPr>
        <w:jc w:val="both"/>
        <w:rPr>
          <w:lang w:val="sv-SE"/>
        </w:rPr>
      </w:pPr>
    </w:p>
    <w:p w14:paraId="2B99957D" w14:textId="161B5E21" w:rsidR="00D52552" w:rsidRPr="00941EDA" w:rsidRDefault="00D52552" w:rsidP="00044FEB">
      <w:pPr>
        <w:jc w:val="both"/>
        <w:rPr>
          <w:lang w:val="sv-SE"/>
        </w:rPr>
      </w:pPr>
      <w:r w:rsidRPr="00BE1690">
        <w:rPr>
          <w:lang w:val="sv-SE"/>
        </w:rPr>
        <w:t xml:space="preserve">Last </w:t>
      </w:r>
      <w:r w:rsidRPr="00941EDA">
        <w:rPr>
          <w:lang w:val="sv-SE"/>
        </w:rPr>
        <w:t xml:space="preserve">updated: </w:t>
      </w:r>
      <w:r w:rsidRPr="00941EDA">
        <w:rPr>
          <w:lang w:val="sv-SE"/>
        </w:rPr>
        <w:tab/>
      </w:r>
      <w:r w:rsidR="00E34925" w:rsidRPr="00941EDA">
        <w:rPr>
          <w:lang w:val="sv-SE"/>
        </w:rPr>
        <w:t>2022</w:t>
      </w:r>
    </w:p>
    <w:p w14:paraId="5444D59E" w14:textId="3F71DBCD" w:rsidR="00E34925" w:rsidRPr="00941EDA" w:rsidRDefault="00D52552" w:rsidP="00E34925">
      <w:pPr>
        <w:pStyle w:val="ListParagraph"/>
        <w:numPr>
          <w:ilvl w:val="0"/>
          <w:numId w:val="31"/>
        </w:numPr>
        <w:jc w:val="both"/>
      </w:pPr>
      <w:r w:rsidRPr="00941EDA">
        <w:t xml:space="preserve">Updated by: </w:t>
      </w:r>
      <w:r w:rsidR="00E34925" w:rsidRPr="00941EDA">
        <w:t>Hubert Buczkowski from cohort 2020</w:t>
      </w:r>
    </w:p>
    <w:p w14:paraId="4ED0B26C" w14:textId="77777777" w:rsidR="00E34925" w:rsidRDefault="00E34925" w:rsidP="00E34925">
      <w:pPr>
        <w:pStyle w:val="ListParagraph"/>
        <w:jc w:val="both"/>
      </w:pPr>
    </w:p>
    <w:p w14:paraId="3E08974E" w14:textId="7E86F844" w:rsidR="00BE1690" w:rsidRDefault="00E34925" w:rsidP="00E34925">
      <w:pPr>
        <w:pStyle w:val="ListParagraph"/>
        <w:jc w:val="both"/>
      </w:pPr>
      <w:r w:rsidRPr="0052547E">
        <w:t xml:space="preserve">Based on previous guidance by </w:t>
      </w:r>
    </w:p>
    <w:p w14:paraId="6AA15C55" w14:textId="11EF905B" w:rsidR="00D52552" w:rsidRPr="008E7286" w:rsidRDefault="008E7286" w:rsidP="00044FEB">
      <w:pPr>
        <w:pStyle w:val="ListParagraph"/>
        <w:numPr>
          <w:ilvl w:val="0"/>
          <w:numId w:val="31"/>
        </w:numPr>
        <w:jc w:val="both"/>
        <w:rPr>
          <w:lang w:val="sv-SE"/>
        </w:rPr>
      </w:pPr>
      <w:r w:rsidRPr="008E7286">
        <w:rPr>
          <w:b/>
          <w:lang w:val="sv-SE"/>
        </w:rPr>
        <w:t>Jessica Beser &amp; Marie Jansson Mörk</w:t>
      </w:r>
      <w:r w:rsidR="00D52552" w:rsidRPr="008E7286">
        <w:rPr>
          <w:highlight w:val="yellow"/>
          <w:lang w:val="sv-SE"/>
        </w:rPr>
        <w:t xml:space="preserve">  </w:t>
      </w:r>
    </w:p>
    <w:p w14:paraId="2101F4AB" w14:textId="1FD13280" w:rsidR="008E7286" w:rsidRPr="0052547E" w:rsidRDefault="008E7286" w:rsidP="00044FEB">
      <w:pPr>
        <w:pStyle w:val="ListParagraph"/>
        <w:numPr>
          <w:ilvl w:val="0"/>
          <w:numId w:val="31"/>
        </w:numPr>
        <w:jc w:val="both"/>
      </w:pPr>
      <w:r w:rsidRPr="00BE1690">
        <w:rPr>
          <w:b/>
        </w:rPr>
        <w:t>Maximilian Riess &amp; Soledad Colombe</w:t>
      </w:r>
      <w:r>
        <w:rPr>
          <w:b/>
        </w:rPr>
        <w:t xml:space="preserve"> in 2018</w:t>
      </w:r>
    </w:p>
    <w:p w14:paraId="3F5D671C" w14:textId="77777777" w:rsidR="00D52552" w:rsidRDefault="00BE1690" w:rsidP="00044FEB">
      <w:pPr>
        <w:pStyle w:val="ListParagraph"/>
        <w:numPr>
          <w:ilvl w:val="0"/>
          <w:numId w:val="30"/>
        </w:numPr>
        <w:jc w:val="both"/>
      </w:pPr>
      <w:r w:rsidRPr="00BE1690">
        <w:t xml:space="preserve">Alin </w:t>
      </w:r>
      <w:proofErr w:type="spellStart"/>
      <w:r w:rsidRPr="00BE1690">
        <w:t>Gherasim</w:t>
      </w:r>
      <w:proofErr w:type="spellEnd"/>
      <w:r w:rsidRPr="00BE1690">
        <w:t xml:space="preserve"> in April 2011</w:t>
      </w:r>
    </w:p>
    <w:p w14:paraId="7D49658D" w14:textId="77777777" w:rsidR="00BE1690" w:rsidRDefault="00BE1690" w:rsidP="00044FEB">
      <w:pPr>
        <w:pStyle w:val="ListParagraph"/>
        <w:numPr>
          <w:ilvl w:val="0"/>
          <w:numId w:val="30"/>
        </w:numPr>
        <w:jc w:val="both"/>
      </w:pPr>
      <w:r w:rsidRPr="00BE1690">
        <w:t>Pete Kinross</w:t>
      </w:r>
    </w:p>
    <w:p w14:paraId="03C9BDE6" w14:textId="77777777" w:rsidR="00BE1690" w:rsidRPr="00BE1690" w:rsidRDefault="00BE1690" w:rsidP="00044FEB">
      <w:pPr>
        <w:pStyle w:val="ListParagraph"/>
        <w:numPr>
          <w:ilvl w:val="0"/>
          <w:numId w:val="30"/>
        </w:numPr>
        <w:jc w:val="both"/>
      </w:pPr>
      <w:r w:rsidRPr="00BE1690">
        <w:t>Michael Edelstein</w:t>
      </w:r>
    </w:p>
    <w:p w14:paraId="6D86D4C7" w14:textId="77777777" w:rsidR="00D52552" w:rsidRDefault="00D52552" w:rsidP="00044FEB">
      <w:pPr>
        <w:jc w:val="both"/>
      </w:pPr>
      <w:r>
        <w:t>Source:</w:t>
      </w:r>
    </w:p>
    <w:p w14:paraId="689DC748" w14:textId="77777777" w:rsidR="00D52552" w:rsidRPr="0052547E" w:rsidRDefault="00C52849" w:rsidP="00044FEB">
      <w:pPr>
        <w:jc w:val="both"/>
      </w:pPr>
      <w:hyperlink r:id="rId12" w:history="1">
        <w:r w:rsidR="00D52552" w:rsidRPr="004F671C">
          <w:rPr>
            <w:rStyle w:val="Hyperlink"/>
          </w:rPr>
          <w:t>http://epietalumni.net/activities/countries-guide/</w:t>
        </w:r>
      </w:hyperlink>
      <w:r w:rsidR="00D52552">
        <w:t xml:space="preserve"> </w:t>
      </w:r>
    </w:p>
    <w:p w14:paraId="07F31211" w14:textId="77777777" w:rsidR="00D52552" w:rsidRDefault="00D52552" w:rsidP="00044FEB">
      <w:pPr>
        <w:jc w:val="both"/>
      </w:pPr>
    </w:p>
    <w:p w14:paraId="1308C1CA" w14:textId="77777777" w:rsidR="00D52552" w:rsidRPr="0052547E" w:rsidRDefault="00D52552" w:rsidP="00044FEB">
      <w:pPr>
        <w:jc w:val="both"/>
      </w:pPr>
    </w:p>
    <w:p w14:paraId="51FF0AEB" w14:textId="77777777" w:rsidR="00D52552" w:rsidRPr="0052547E" w:rsidRDefault="00D52552" w:rsidP="00044FEB">
      <w:pPr>
        <w:jc w:val="both"/>
        <w:rPr>
          <w:i/>
          <w:color w:val="C00000"/>
        </w:rPr>
      </w:pPr>
      <w:r w:rsidRPr="0052547E">
        <w:rPr>
          <w:i/>
          <w:color w:val="C00000"/>
        </w:rPr>
        <w:t>Please note: This is a living document. If you find any information to be incorrect or out of date, or there is anything you wish to add, please amend the guide (and date it accordingly) and send the new version to your cohort representative for uploading onto the EAN country guides website. Thank you.</w:t>
      </w:r>
    </w:p>
    <w:p w14:paraId="4052BD7A" w14:textId="77777777" w:rsidR="00BE1690" w:rsidRDefault="00BE1690" w:rsidP="00044FEB">
      <w:pPr>
        <w:pStyle w:val="Default"/>
        <w:ind w:left="-190"/>
        <w:jc w:val="both"/>
        <w:rPr>
          <w:sz w:val="23"/>
          <w:szCs w:val="23"/>
        </w:rPr>
      </w:pPr>
    </w:p>
    <w:p w14:paraId="413BBE92" w14:textId="77777777" w:rsidR="00BE1690" w:rsidRDefault="00BE1690" w:rsidP="00044FEB">
      <w:pPr>
        <w:pStyle w:val="Default"/>
        <w:ind w:left="-190"/>
        <w:jc w:val="both"/>
        <w:rPr>
          <w:i/>
          <w:sz w:val="23"/>
          <w:szCs w:val="23"/>
        </w:rPr>
      </w:pPr>
      <w:r>
        <w:rPr>
          <w:i/>
          <w:sz w:val="23"/>
          <w:szCs w:val="23"/>
        </w:rPr>
        <w:t>Dear Fellow,</w:t>
      </w:r>
    </w:p>
    <w:p w14:paraId="2C0ACB4B" w14:textId="77777777" w:rsidR="00BE1690" w:rsidRDefault="00BE1690" w:rsidP="00044FEB">
      <w:pPr>
        <w:pStyle w:val="Default"/>
        <w:ind w:left="-190"/>
        <w:jc w:val="both"/>
        <w:rPr>
          <w:i/>
          <w:sz w:val="23"/>
          <w:szCs w:val="23"/>
        </w:rPr>
      </w:pPr>
    </w:p>
    <w:p w14:paraId="3525D76F" w14:textId="21D254B4" w:rsidR="00BE1690" w:rsidRDefault="00BE1690" w:rsidP="00044FEB">
      <w:pPr>
        <w:pStyle w:val="Default"/>
        <w:ind w:left="-190"/>
        <w:jc w:val="both"/>
        <w:rPr>
          <w:i/>
          <w:sz w:val="23"/>
          <w:szCs w:val="23"/>
        </w:rPr>
      </w:pPr>
      <w:r w:rsidRPr="00BE1690">
        <w:rPr>
          <w:i/>
          <w:sz w:val="23"/>
          <w:szCs w:val="23"/>
        </w:rPr>
        <w:t xml:space="preserve">If you remember nothing else from this document, remember these two things: 1. Start looking for a place to live </w:t>
      </w:r>
      <w:r w:rsidR="002C0D25">
        <w:rPr>
          <w:i/>
          <w:sz w:val="23"/>
          <w:szCs w:val="23"/>
        </w:rPr>
        <w:t xml:space="preserve">from 3 month on before moving, visiting Stockholm in </w:t>
      </w:r>
      <w:proofErr w:type="spellStart"/>
      <w:r w:rsidR="002C0D25">
        <w:rPr>
          <w:i/>
          <w:sz w:val="23"/>
          <w:szCs w:val="23"/>
        </w:rPr>
        <w:t>Juli</w:t>
      </w:r>
      <w:proofErr w:type="spellEnd"/>
      <w:r w:rsidR="002C0D25">
        <w:rPr>
          <w:i/>
          <w:sz w:val="23"/>
          <w:szCs w:val="23"/>
        </w:rPr>
        <w:t>/August to see apartments pays off</w:t>
      </w:r>
      <w:r w:rsidRPr="00BE1690">
        <w:rPr>
          <w:i/>
          <w:sz w:val="23"/>
          <w:szCs w:val="23"/>
        </w:rPr>
        <w:t xml:space="preserve"> 2. Get a personal number as soo</w:t>
      </w:r>
      <w:r>
        <w:rPr>
          <w:i/>
          <w:sz w:val="23"/>
          <w:szCs w:val="23"/>
        </w:rPr>
        <w:t>n as possible after you arrive.</w:t>
      </w:r>
    </w:p>
    <w:p w14:paraId="07C69957" w14:textId="77777777" w:rsidR="00BE1690" w:rsidRPr="00BE1690" w:rsidRDefault="00BE1690" w:rsidP="00044FEB">
      <w:pPr>
        <w:pStyle w:val="Default"/>
        <w:ind w:left="-190"/>
        <w:jc w:val="both"/>
        <w:rPr>
          <w:i/>
          <w:sz w:val="23"/>
          <w:szCs w:val="23"/>
        </w:rPr>
      </w:pPr>
    </w:p>
    <w:p w14:paraId="68F5542D" w14:textId="77777777" w:rsidR="00BE1690" w:rsidRDefault="00BE1690" w:rsidP="00044FEB">
      <w:pPr>
        <w:pStyle w:val="Default"/>
        <w:ind w:left="1416"/>
        <w:jc w:val="both"/>
        <w:rPr>
          <w:i/>
          <w:sz w:val="23"/>
          <w:szCs w:val="23"/>
        </w:rPr>
      </w:pPr>
      <w:r w:rsidRPr="00BE1690">
        <w:rPr>
          <w:i/>
          <w:sz w:val="23"/>
          <w:szCs w:val="23"/>
        </w:rPr>
        <w:t>Good luck!</w:t>
      </w:r>
    </w:p>
    <w:p w14:paraId="26AB3DAE" w14:textId="77777777" w:rsidR="00BE1690" w:rsidRPr="00BE1690" w:rsidRDefault="00BE1690" w:rsidP="00044FEB">
      <w:pPr>
        <w:pStyle w:val="Default"/>
        <w:ind w:left="1416"/>
        <w:jc w:val="both"/>
        <w:rPr>
          <w:i/>
          <w:sz w:val="23"/>
          <w:szCs w:val="23"/>
        </w:rPr>
      </w:pPr>
    </w:p>
    <w:p w14:paraId="126A154E" w14:textId="77777777" w:rsidR="00BE1690" w:rsidRDefault="00BE1690" w:rsidP="00044FEB">
      <w:pPr>
        <w:pStyle w:val="Default"/>
        <w:ind w:left="1416"/>
        <w:jc w:val="both"/>
        <w:rPr>
          <w:sz w:val="23"/>
          <w:szCs w:val="23"/>
        </w:rPr>
      </w:pPr>
      <w:r>
        <w:rPr>
          <w:sz w:val="23"/>
          <w:szCs w:val="23"/>
        </w:rPr>
        <w:t>Soledad Colombe (EPIET) and Maximilian Riess (EUPHEM)</w:t>
      </w:r>
    </w:p>
    <w:p w14:paraId="0AC003B1" w14:textId="77777777" w:rsidR="00BE1690" w:rsidRPr="00BE1690" w:rsidRDefault="00BE1690" w:rsidP="00044FEB">
      <w:pPr>
        <w:ind w:left="1416"/>
        <w:jc w:val="both"/>
        <w:rPr>
          <w:rFonts w:asciiTheme="majorHAnsi" w:hAnsiTheme="majorHAnsi" w:cstheme="majorHAnsi"/>
        </w:rPr>
      </w:pPr>
      <w:r w:rsidRPr="00CD5188">
        <w:rPr>
          <w:sz w:val="23"/>
          <w:szCs w:val="23"/>
        </w:rPr>
        <w:t xml:space="preserve">Cohort </w:t>
      </w:r>
      <w:r>
        <w:rPr>
          <w:sz w:val="23"/>
          <w:szCs w:val="23"/>
        </w:rPr>
        <w:t>20</w:t>
      </w:r>
      <w:r w:rsidRPr="00CD5188">
        <w:rPr>
          <w:sz w:val="23"/>
          <w:szCs w:val="23"/>
        </w:rPr>
        <w:t>18</w:t>
      </w:r>
    </w:p>
    <w:p w14:paraId="035A532E" w14:textId="77777777" w:rsidR="00D52552" w:rsidRDefault="00D52552" w:rsidP="00044FEB">
      <w:pPr>
        <w:spacing w:after="200"/>
        <w:jc w:val="both"/>
      </w:pPr>
    </w:p>
    <w:sdt>
      <w:sdtPr>
        <w:rPr>
          <w:rFonts w:asciiTheme="minorHAnsi" w:eastAsiaTheme="minorHAnsi" w:hAnsiTheme="minorHAnsi" w:cstheme="minorBidi"/>
          <w:b w:val="0"/>
          <w:bCs w:val="0"/>
          <w:color w:val="auto"/>
          <w:sz w:val="22"/>
          <w:szCs w:val="22"/>
          <w:lang w:val="en-GB" w:eastAsia="en-US"/>
        </w:rPr>
        <w:id w:val="-1328979149"/>
        <w:docPartObj>
          <w:docPartGallery w:val="Table of Contents"/>
          <w:docPartUnique/>
        </w:docPartObj>
      </w:sdtPr>
      <w:sdtEndPr/>
      <w:sdtContent>
        <w:p w14:paraId="3B35AFD4" w14:textId="77777777" w:rsidR="00D52552" w:rsidRDefault="00D52552" w:rsidP="00044FEB">
          <w:pPr>
            <w:pStyle w:val="TOCHeading"/>
            <w:jc w:val="both"/>
          </w:pPr>
          <w:r>
            <w:t>Inhalt</w:t>
          </w:r>
        </w:p>
        <w:p w14:paraId="15A720A0" w14:textId="77777777" w:rsidR="00A80167" w:rsidRDefault="00D52552" w:rsidP="00044FEB">
          <w:pPr>
            <w:pStyle w:val="TOC1"/>
            <w:tabs>
              <w:tab w:val="right" w:leader="dot" w:pos="9062"/>
            </w:tabs>
            <w:jc w:val="both"/>
            <w:rPr>
              <w:rFonts w:eastAsiaTheme="minorEastAsia"/>
              <w:noProof/>
              <w:lang w:eastAsia="en-GB"/>
            </w:rPr>
          </w:pPr>
          <w:r>
            <w:fldChar w:fldCharType="begin"/>
          </w:r>
          <w:r>
            <w:instrText xml:space="preserve"> TOC \o "1-3" \h \z \u </w:instrText>
          </w:r>
          <w:r>
            <w:fldChar w:fldCharType="separate"/>
          </w:r>
          <w:hyperlink w:anchor="_Toc532465902" w:history="1">
            <w:r w:rsidR="00A80167" w:rsidRPr="005025C8">
              <w:rPr>
                <w:rStyle w:val="Hyperlink"/>
                <w:noProof/>
              </w:rPr>
              <w:t>EARLY ON AND GETTING STARTED</w:t>
            </w:r>
            <w:r w:rsidR="00A80167">
              <w:rPr>
                <w:noProof/>
                <w:webHidden/>
              </w:rPr>
              <w:tab/>
            </w:r>
            <w:r w:rsidR="00A80167">
              <w:rPr>
                <w:noProof/>
                <w:webHidden/>
              </w:rPr>
              <w:fldChar w:fldCharType="begin"/>
            </w:r>
            <w:r w:rsidR="00A80167">
              <w:rPr>
                <w:noProof/>
                <w:webHidden/>
              </w:rPr>
              <w:instrText xml:space="preserve"> PAGEREF _Toc532465902 \h </w:instrText>
            </w:r>
            <w:r w:rsidR="00A80167">
              <w:rPr>
                <w:noProof/>
                <w:webHidden/>
              </w:rPr>
            </w:r>
            <w:r w:rsidR="00A80167">
              <w:rPr>
                <w:noProof/>
                <w:webHidden/>
              </w:rPr>
              <w:fldChar w:fldCharType="separate"/>
            </w:r>
            <w:r w:rsidR="00A80167">
              <w:rPr>
                <w:noProof/>
                <w:webHidden/>
              </w:rPr>
              <w:t>4</w:t>
            </w:r>
            <w:r w:rsidR="00A80167">
              <w:rPr>
                <w:noProof/>
                <w:webHidden/>
              </w:rPr>
              <w:fldChar w:fldCharType="end"/>
            </w:r>
          </w:hyperlink>
        </w:p>
        <w:p w14:paraId="479B4DFA" w14:textId="77777777" w:rsidR="00A80167" w:rsidRDefault="00C52849" w:rsidP="00044FEB">
          <w:pPr>
            <w:pStyle w:val="TOC2"/>
            <w:tabs>
              <w:tab w:val="left" w:pos="660"/>
              <w:tab w:val="right" w:leader="dot" w:pos="9062"/>
            </w:tabs>
            <w:jc w:val="both"/>
            <w:rPr>
              <w:rFonts w:eastAsiaTheme="minorEastAsia"/>
              <w:noProof/>
              <w:lang w:eastAsia="en-GB"/>
            </w:rPr>
          </w:pPr>
          <w:hyperlink w:anchor="_Toc532465903" w:history="1">
            <w:r w:rsidR="00A80167" w:rsidRPr="005025C8">
              <w:rPr>
                <w:rStyle w:val="Hyperlink"/>
                <w:noProof/>
              </w:rPr>
              <w:t>1.</w:t>
            </w:r>
            <w:r w:rsidR="00A80167">
              <w:rPr>
                <w:rFonts w:eastAsiaTheme="minorEastAsia"/>
                <w:noProof/>
                <w:lang w:eastAsia="en-GB"/>
              </w:rPr>
              <w:tab/>
            </w:r>
            <w:r w:rsidR="00A80167" w:rsidRPr="005025C8">
              <w:rPr>
                <w:rStyle w:val="Hyperlink"/>
                <w:noProof/>
              </w:rPr>
              <w:t>Registration in Sweden</w:t>
            </w:r>
            <w:r w:rsidR="00A80167">
              <w:rPr>
                <w:noProof/>
                <w:webHidden/>
              </w:rPr>
              <w:tab/>
            </w:r>
            <w:r w:rsidR="00A80167">
              <w:rPr>
                <w:noProof/>
                <w:webHidden/>
              </w:rPr>
              <w:fldChar w:fldCharType="begin"/>
            </w:r>
            <w:r w:rsidR="00A80167">
              <w:rPr>
                <w:noProof/>
                <w:webHidden/>
              </w:rPr>
              <w:instrText xml:space="preserve"> PAGEREF _Toc532465903 \h </w:instrText>
            </w:r>
            <w:r w:rsidR="00A80167">
              <w:rPr>
                <w:noProof/>
                <w:webHidden/>
              </w:rPr>
            </w:r>
            <w:r w:rsidR="00A80167">
              <w:rPr>
                <w:noProof/>
                <w:webHidden/>
              </w:rPr>
              <w:fldChar w:fldCharType="separate"/>
            </w:r>
            <w:r w:rsidR="00A80167">
              <w:rPr>
                <w:noProof/>
                <w:webHidden/>
              </w:rPr>
              <w:t>4</w:t>
            </w:r>
            <w:r w:rsidR="00A80167">
              <w:rPr>
                <w:noProof/>
                <w:webHidden/>
              </w:rPr>
              <w:fldChar w:fldCharType="end"/>
            </w:r>
          </w:hyperlink>
        </w:p>
        <w:p w14:paraId="2C0B3DF9" w14:textId="77777777" w:rsidR="00A80167" w:rsidRDefault="00C52849" w:rsidP="00044FEB">
          <w:pPr>
            <w:pStyle w:val="TOC3"/>
            <w:tabs>
              <w:tab w:val="right" w:leader="dot" w:pos="9062"/>
            </w:tabs>
            <w:jc w:val="both"/>
            <w:rPr>
              <w:rFonts w:eastAsiaTheme="minorEastAsia"/>
              <w:noProof/>
              <w:lang w:eastAsia="en-GB"/>
            </w:rPr>
          </w:pPr>
          <w:hyperlink w:anchor="_Toc532465904" w:history="1">
            <w:r w:rsidR="00A80167" w:rsidRPr="005025C8">
              <w:rPr>
                <w:rStyle w:val="Hyperlink"/>
                <w:noProof/>
              </w:rPr>
              <w:t>Residence permit/card (if needed) &amp; Visa (if needed)</w:t>
            </w:r>
            <w:r w:rsidR="00A80167">
              <w:rPr>
                <w:noProof/>
                <w:webHidden/>
              </w:rPr>
              <w:tab/>
            </w:r>
            <w:r w:rsidR="00A80167">
              <w:rPr>
                <w:noProof/>
                <w:webHidden/>
              </w:rPr>
              <w:fldChar w:fldCharType="begin"/>
            </w:r>
            <w:r w:rsidR="00A80167">
              <w:rPr>
                <w:noProof/>
                <w:webHidden/>
              </w:rPr>
              <w:instrText xml:space="preserve"> PAGEREF _Toc532465904 \h </w:instrText>
            </w:r>
            <w:r w:rsidR="00A80167">
              <w:rPr>
                <w:noProof/>
                <w:webHidden/>
              </w:rPr>
            </w:r>
            <w:r w:rsidR="00A80167">
              <w:rPr>
                <w:noProof/>
                <w:webHidden/>
              </w:rPr>
              <w:fldChar w:fldCharType="separate"/>
            </w:r>
            <w:r w:rsidR="00A80167">
              <w:rPr>
                <w:noProof/>
                <w:webHidden/>
              </w:rPr>
              <w:t>4</w:t>
            </w:r>
            <w:r w:rsidR="00A80167">
              <w:rPr>
                <w:noProof/>
                <w:webHidden/>
              </w:rPr>
              <w:fldChar w:fldCharType="end"/>
            </w:r>
          </w:hyperlink>
        </w:p>
        <w:p w14:paraId="46553E3E" w14:textId="77777777" w:rsidR="00A80167" w:rsidRDefault="00C52849" w:rsidP="00044FEB">
          <w:pPr>
            <w:pStyle w:val="TOC3"/>
            <w:tabs>
              <w:tab w:val="right" w:leader="dot" w:pos="9062"/>
            </w:tabs>
            <w:jc w:val="both"/>
            <w:rPr>
              <w:rFonts w:eastAsiaTheme="minorEastAsia"/>
              <w:noProof/>
              <w:lang w:eastAsia="en-GB"/>
            </w:rPr>
          </w:pPr>
          <w:hyperlink w:anchor="_Toc532465905" w:history="1">
            <w:r w:rsidR="00A80167" w:rsidRPr="005025C8">
              <w:rPr>
                <w:rStyle w:val="Hyperlink"/>
                <w:noProof/>
              </w:rPr>
              <w:t>Registration, incl. social security number/ID/Person number</w:t>
            </w:r>
            <w:r w:rsidR="00A80167">
              <w:rPr>
                <w:noProof/>
                <w:webHidden/>
              </w:rPr>
              <w:tab/>
            </w:r>
            <w:r w:rsidR="00A80167">
              <w:rPr>
                <w:noProof/>
                <w:webHidden/>
              </w:rPr>
              <w:fldChar w:fldCharType="begin"/>
            </w:r>
            <w:r w:rsidR="00A80167">
              <w:rPr>
                <w:noProof/>
                <w:webHidden/>
              </w:rPr>
              <w:instrText xml:space="preserve"> PAGEREF _Toc532465905 \h </w:instrText>
            </w:r>
            <w:r w:rsidR="00A80167">
              <w:rPr>
                <w:noProof/>
                <w:webHidden/>
              </w:rPr>
            </w:r>
            <w:r w:rsidR="00A80167">
              <w:rPr>
                <w:noProof/>
                <w:webHidden/>
              </w:rPr>
              <w:fldChar w:fldCharType="separate"/>
            </w:r>
            <w:r w:rsidR="00A80167">
              <w:rPr>
                <w:noProof/>
                <w:webHidden/>
              </w:rPr>
              <w:t>4</w:t>
            </w:r>
            <w:r w:rsidR="00A80167">
              <w:rPr>
                <w:noProof/>
                <w:webHidden/>
              </w:rPr>
              <w:fldChar w:fldCharType="end"/>
            </w:r>
          </w:hyperlink>
        </w:p>
        <w:p w14:paraId="4F41A09F" w14:textId="77777777" w:rsidR="00A80167" w:rsidRDefault="00C52849" w:rsidP="00044FEB">
          <w:pPr>
            <w:pStyle w:val="TOC2"/>
            <w:tabs>
              <w:tab w:val="left" w:pos="660"/>
              <w:tab w:val="right" w:leader="dot" w:pos="9062"/>
            </w:tabs>
            <w:jc w:val="both"/>
            <w:rPr>
              <w:rFonts w:eastAsiaTheme="minorEastAsia"/>
              <w:noProof/>
              <w:lang w:eastAsia="en-GB"/>
            </w:rPr>
          </w:pPr>
          <w:hyperlink w:anchor="_Toc532465906" w:history="1">
            <w:r w:rsidR="00A80167" w:rsidRPr="005025C8">
              <w:rPr>
                <w:rStyle w:val="Hyperlink"/>
                <w:noProof/>
              </w:rPr>
              <w:t>2.</w:t>
            </w:r>
            <w:r w:rsidR="00A80167">
              <w:rPr>
                <w:rFonts w:eastAsiaTheme="minorEastAsia"/>
                <w:noProof/>
                <w:lang w:eastAsia="en-GB"/>
              </w:rPr>
              <w:tab/>
            </w:r>
            <w:r w:rsidR="00A80167" w:rsidRPr="005025C8">
              <w:rPr>
                <w:rStyle w:val="Hyperlink"/>
                <w:noProof/>
              </w:rPr>
              <w:t>Finding accommodation</w:t>
            </w:r>
            <w:r w:rsidR="00A80167">
              <w:rPr>
                <w:noProof/>
                <w:webHidden/>
              </w:rPr>
              <w:tab/>
            </w:r>
            <w:r w:rsidR="00A80167">
              <w:rPr>
                <w:noProof/>
                <w:webHidden/>
              </w:rPr>
              <w:fldChar w:fldCharType="begin"/>
            </w:r>
            <w:r w:rsidR="00A80167">
              <w:rPr>
                <w:noProof/>
                <w:webHidden/>
              </w:rPr>
              <w:instrText xml:space="preserve"> PAGEREF _Toc532465906 \h </w:instrText>
            </w:r>
            <w:r w:rsidR="00A80167">
              <w:rPr>
                <w:noProof/>
                <w:webHidden/>
              </w:rPr>
            </w:r>
            <w:r w:rsidR="00A80167">
              <w:rPr>
                <w:noProof/>
                <w:webHidden/>
              </w:rPr>
              <w:fldChar w:fldCharType="separate"/>
            </w:r>
            <w:r w:rsidR="00A80167">
              <w:rPr>
                <w:noProof/>
                <w:webHidden/>
              </w:rPr>
              <w:t>5</w:t>
            </w:r>
            <w:r w:rsidR="00A80167">
              <w:rPr>
                <w:noProof/>
                <w:webHidden/>
              </w:rPr>
              <w:fldChar w:fldCharType="end"/>
            </w:r>
          </w:hyperlink>
        </w:p>
        <w:p w14:paraId="23BBD445" w14:textId="77777777" w:rsidR="00A80167" w:rsidRDefault="00C52849" w:rsidP="00044FEB">
          <w:pPr>
            <w:pStyle w:val="TOC3"/>
            <w:tabs>
              <w:tab w:val="right" w:leader="dot" w:pos="9062"/>
            </w:tabs>
            <w:jc w:val="both"/>
            <w:rPr>
              <w:rFonts w:eastAsiaTheme="minorEastAsia"/>
              <w:noProof/>
              <w:lang w:eastAsia="en-GB"/>
            </w:rPr>
          </w:pPr>
          <w:hyperlink w:anchor="_Toc532465907" w:history="1">
            <w:r w:rsidR="00A80167" w:rsidRPr="005025C8">
              <w:rPr>
                <w:rStyle w:val="Hyperlink"/>
                <w:noProof/>
              </w:rPr>
              <w:t>Areas to live</w:t>
            </w:r>
            <w:r w:rsidR="00A80167">
              <w:rPr>
                <w:noProof/>
                <w:webHidden/>
              </w:rPr>
              <w:tab/>
            </w:r>
            <w:r w:rsidR="00A80167">
              <w:rPr>
                <w:noProof/>
                <w:webHidden/>
              </w:rPr>
              <w:fldChar w:fldCharType="begin"/>
            </w:r>
            <w:r w:rsidR="00A80167">
              <w:rPr>
                <w:noProof/>
                <w:webHidden/>
              </w:rPr>
              <w:instrText xml:space="preserve"> PAGEREF _Toc532465907 \h </w:instrText>
            </w:r>
            <w:r w:rsidR="00A80167">
              <w:rPr>
                <w:noProof/>
                <w:webHidden/>
              </w:rPr>
            </w:r>
            <w:r w:rsidR="00A80167">
              <w:rPr>
                <w:noProof/>
                <w:webHidden/>
              </w:rPr>
              <w:fldChar w:fldCharType="separate"/>
            </w:r>
            <w:r w:rsidR="00A80167">
              <w:rPr>
                <w:noProof/>
                <w:webHidden/>
              </w:rPr>
              <w:t>5</w:t>
            </w:r>
            <w:r w:rsidR="00A80167">
              <w:rPr>
                <w:noProof/>
                <w:webHidden/>
              </w:rPr>
              <w:fldChar w:fldCharType="end"/>
            </w:r>
          </w:hyperlink>
        </w:p>
        <w:p w14:paraId="77CB331B" w14:textId="77777777" w:rsidR="00A80167" w:rsidRDefault="00C52849" w:rsidP="00044FEB">
          <w:pPr>
            <w:pStyle w:val="TOC3"/>
            <w:tabs>
              <w:tab w:val="right" w:leader="dot" w:pos="9062"/>
            </w:tabs>
            <w:jc w:val="both"/>
            <w:rPr>
              <w:rFonts w:eastAsiaTheme="minorEastAsia"/>
              <w:noProof/>
              <w:lang w:eastAsia="en-GB"/>
            </w:rPr>
          </w:pPr>
          <w:hyperlink w:anchor="_Toc532465908" w:history="1">
            <w:r w:rsidR="00A80167" w:rsidRPr="005025C8">
              <w:rPr>
                <w:rStyle w:val="Hyperlink"/>
                <w:noProof/>
              </w:rPr>
              <w:t>Type of housing</w:t>
            </w:r>
            <w:r w:rsidR="00A80167">
              <w:rPr>
                <w:noProof/>
                <w:webHidden/>
              </w:rPr>
              <w:tab/>
            </w:r>
            <w:r w:rsidR="00A80167">
              <w:rPr>
                <w:noProof/>
                <w:webHidden/>
              </w:rPr>
              <w:fldChar w:fldCharType="begin"/>
            </w:r>
            <w:r w:rsidR="00A80167">
              <w:rPr>
                <w:noProof/>
                <w:webHidden/>
              </w:rPr>
              <w:instrText xml:space="preserve"> PAGEREF _Toc532465908 \h </w:instrText>
            </w:r>
            <w:r w:rsidR="00A80167">
              <w:rPr>
                <w:noProof/>
                <w:webHidden/>
              </w:rPr>
            </w:r>
            <w:r w:rsidR="00A80167">
              <w:rPr>
                <w:noProof/>
                <w:webHidden/>
              </w:rPr>
              <w:fldChar w:fldCharType="separate"/>
            </w:r>
            <w:r w:rsidR="00A80167">
              <w:rPr>
                <w:noProof/>
                <w:webHidden/>
              </w:rPr>
              <w:t>5</w:t>
            </w:r>
            <w:r w:rsidR="00A80167">
              <w:rPr>
                <w:noProof/>
                <w:webHidden/>
              </w:rPr>
              <w:fldChar w:fldCharType="end"/>
            </w:r>
          </w:hyperlink>
        </w:p>
        <w:p w14:paraId="49747D0F" w14:textId="77777777" w:rsidR="00A80167" w:rsidRDefault="00C52849" w:rsidP="00044FEB">
          <w:pPr>
            <w:pStyle w:val="TOC3"/>
            <w:tabs>
              <w:tab w:val="right" w:leader="dot" w:pos="9062"/>
            </w:tabs>
            <w:jc w:val="both"/>
            <w:rPr>
              <w:rFonts w:eastAsiaTheme="minorEastAsia"/>
              <w:noProof/>
              <w:lang w:eastAsia="en-GB"/>
            </w:rPr>
          </w:pPr>
          <w:hyperlink w:anchor="_Toc532465909" w:history="1">
            <w:r w:rsidR="00A80167" w:rsidRPr="005025C8">
              <w:rPr>
                <w:rStyle w:val="Hyperlink"/>
                <w:noProof/>
              </w:rPr>
              <w:t>Costs for an apartment:</w:t>
            </w:r>
            <w:r w:rsidR="00A80167">
              <w:rPr>
                <w:noProof/>
                <w:webHidden/>
              </w:rPr>
              <w:tab/>
            </w:r>
            <w:r w:rsidR="00A80167">
              <w:rPr>
                <w:noProof/>
                <w:webHidden/>
              </w:rPr>
              <w:fldChar w:fldCharType="begin"/>
            </w:r>
            <w:r w:rsidR="00A80167">
              <w:rPr>
                <w:noProof/>
                <w:webHidden/>
              </w:rPr>
              <w:instrText xml:space="preserve"> PAGEREF _Toc532465909 \h </w:instrText>
            </w:r>
            <w:r w:rsidR="00A80167">
              <w:rPr>
                <w:noProof/>
                <w:webHidden/>
              </w:rPr>
            </w:r>
            <w:r w:rsidR="00A80167">
              <w:rPr>
                <w:noProof/>
                <w:webHidden/>
              </w:rPr>
              <w:fldChar w:fldCharType="separate"/>
            </w:r>
            <w:r w:rsidR="00A80167">
              <w:rPr>
                <w:noProof/>
                <w:webHidden/>
              </w:rPr>
              <w:t>5</w:t>
            </w:r>
            <w:r w:rsidR="00A80167">
              <w:rPr>
                <w:noProof/>
                <w:webHidden/>
              </w:rPr>
              <w:fldChar w:fldCharType="end"/>
            </w:r>
          </w:hyperlink>
        </w:p>
        <w:p w14:paraId="14EE71CF" w14:textId="77777777" w:rsidR="00A80167" w:rsidRDefault="00C52849" w:rsidP="00044FEB">
          <w:pPr>
            <w:pStyle w:val="TOC3"/>
            <w:tabs>
              <w:tab w:val="right" w:leader="dot" w:pos="9062"/>
            </w:tabs>
            <w:jc w:val="both"/>
            <w:rPr>
              <w:rFonts w:eastAsiaTheme="minorEastAsia"/>
              <w:noProof/>
              <w:lang w:eastAsia="en-GB"/>
            </w:rPr>
          </w:pPr>
          <w:hyperlink w:anchor="_Toc532465910" w:history="1">
            <w:r w:rsidR="00A80167" w:rsidRPr="005025C8">
              <w:rPr>
                <w:rStyle w:val="Hyperlink"/>
                <w:noProof/>
              </w:rPr>
              <w:t>Terms – when looking for a flat</w:t>
            </w:r>
            <w:r w:rsidR="00A80167">
              <w:rPr>
                <w:noProof/>
                <w:webHidden/>
              </w:rPr>
              <w:tab/>
            </w:r>
            <w:r w:rsidR="00A80167">
              <w:rPr>
                <w:noProof/>
                <w:webHidden/>
              </w:rPr>
              <w:fldChar w:fldCharType="begin"/>
            </w:r>
            <w:r w:rsidR="00A80167">
              <w:rPr>
                <w:noProof/>
                <w:webHidden/>
              </w:rPr>
              <w:instrText xml:space="preserve"> PAGEREF _Toc532465910 \h </w:instrText>
            </w:r>
            <w:r w:rsidR="00A80167">
              <w:rPr>
                <w:noProof/>
                <w:webHidden/>
              </w:rPr>
            </w:r>
            <w:r w:rsidR="00A80167">
              <w:rPr>
                <w:noProof/>
                <w:webHidden/>
              </w:rPr>
              <w:fldChar w:fldCharType="separate"/>
            </w:r>
            <w:r w:rsidR="00A80167">
              <w:rPr>
                <w:noProof/>
                <w:webHidden/>
              </w:rPr>
              <w:t>5</w:t>
            </w:r>
            <w:r w:rsidR="00A80167">
              <w:rPr>
                <w:noProof/>
                <w:webHidden/>
              </w:rPr>
              <w:fldChar w:fldCharType="end"/>
            </w:r>
          </w:hyperlink>
        </w:p>
        <w:p w14:paraId="1A90BF02" w14:textId="77777777" w:rsidR="00A80167" w:rsidRDefault="00C52849" w:rsidP="00044FEB">
          <w:pPr>
            <w:pStyle w:val="TOC3"/>
            <w:tabs>
              <w:tab w:val="right" w:leader="dot" w:pos="9062"/>
            </w:tabs>
            <w:jc w:val="both"/>
            <w:rPr>
              <w:rFonts w:eastAsiaTheme="minorEastAsia"/>
              <w:noProof/>
              <w:lang w:eastAsia="en-GB"/>
            </w:rPr>
          </w:pPr>
          <w:hyperlink w:anchor="_Toc532465911" w:history="1">
            <w:r w:rsidR="00A80167" w:rsidRPr="005025C8">
              <w:rPr>
                <w:rStyle w:val="Hyperlink"/>
                <w:noProof/>
              </w:rPr>
              <w:t>Necessary documents to get accommodation – contract</w:t>
            </w:r>
            <w:r w:rsidR="00A80167">
              <w:rPr>
                <w:noProof/>
                <w:webHidden/>
              </w:rPr>
              <w:tab/>
            </w:r>
            <w:r w:rsidR="00A80167">
              <w:rPr>
                <w:noProof/>
                <w:webHidden/>
              </w:rPr>
              <w:fldChar w:fldCharType="begin"/>
            </w:r>
            <w:r w:rsidR="00A80167">
              <w:rPr>
                <w:noProof/>
                <w:webHidden/>
              </w:rPr>
              <w:instrText xml:space="preserve"> PAGEREF _Toc532465911 \h </w:instrText>
            </w:r>
            <w:r w:rsidR="00A80167">
              <w:rPr>
                <w:noProof/>
                <w:webHidden/>
              </w:rPr>
            </w:r>
            <w:r w:rsidR="00A80167">
              <w:rPr>
                <w:noProof/>
                <w:webHidden/>
              </w:rPr>
              <w:fldChar w:fldCharType="separate"/>
            </w:r>
            <w:r w:rsidR="00A80167">
              <w:rPr>
                <w:noProof/>
                <w:webHidden/>
              </w:rPr>
              <w:t>6</w:t>
            </w:r>
            <w:r w:rsidR="00A80167">
              <w:rPr>
                <w:noProof/>
                <w:webHidden/>
              </w:rPr>
              <w:fldChar w:fldCharType="end"/>
            </w:r>
          </w:hyperlink>
        </w:p>
        <w:p w14:paraId="3DFC7B08" w14:textId="77777777" w:rsidR="00A80167" w:rsidRDefault="00C52849" w:rsidP="00044FEB">
          <w:pPr>
            <w:pStyle w:val="TOC3"/>
            <w:tabs>
              <w:tab w:val="right" w:leader="dot" w:pos="9062"/>
            </w:tabs>
            <w:jc w:val="both"/>
            <w:rPr>
              <w:rFonts w:eastAsiaTheme="minorEastAsia"/>
              <w:noProof/>
              <w:lang w:eastAsia="en-GB"/>
            </w:rPr>
          </w:pPr>
          <w:hyperlink w:anchor="_Toc532465912" w:history="1">
            <w:r w:rsidR="00A80167" w:rsidRPr="005025C8">
              <w:rPr>
                <w:rStyle w:val="Hyperlink"/>
                <w:noProof/>
              </w:rPr>
              <w:t>Amenities: Internet, Telephone, Television, Gas, Electricity, Water, Heating</w:t>
            </w:r>
            <w:r w:rsidR="00A80167">
              <w:rPr>
                <w:noProof/>
                <w:webHidden/>
              </w:rPr>
              <w:tab/>
            </w:r>
            <w:r w:rsidR="00A80167">
              <w:rPr>
                <w:noProof/>
                <w:webHidden/>
              </w:rPr>
              <w:fldChar w:fldCharType="begin"/>
            </w:r>
            <w:r w:rsidR="00A80167">
              <w:rPr>
                <w:noProof/>
                <w:webHidden/>
              </w:rPr>
              <w:instrText xml:space="preserve"> PAGEREF _Toc532465912 \h </w:instrText>
            </w:r>
            <w:r w:rsidR="00A80167">
              <w:rPr>
                <w:noProof/>
                <w:webHidden/>
              </w:rPr>
            </w:r>
            <w:r w:rsidR="00A80167">
              <w:rPr>
                <w:noProof/>
                <w:webHidden/>
              </w:rPr>
              <w:fldChar w:fldCharType="separate"/>
            </w:r>
            <w:r w:rsidR="00A80167">
              <w:rPr>
                <w:noProof/>
                <w:webHidden/>
              </w:rPr>
              <w:t>6</w:t>
            </w:r>
            <w:r w:rsidR="00A80167">
              <w:rPr>
                <w:noProof/>
                <w:webHidden/>
              </w:rPr>
              <w:fldChar w:fldCharType="end"/>
            </w:r>
          </w:hyperlink>
        </w:p>
        <w:p w14:paraId="1A08AA71" w14:textId="77777777" w:rsidR="00A80167" w:rsidRDefault="00C52849" w:rsidP="00044FEB">
          <w:pPr>
            <w:pStyle w:val="TOC3"/>
            <w:tabs>
              <w:tab w:val="right" w:leader="dot" w:pos="9062"/>
            </w:tabs>
            <w:jc w:val="both"/>
            <w:rPr>
              <w:rFonts w:eastAsiaTheme="minorEastAsia"/>
              <w:noProof/>
              <w:lang w:eastAsia="en-GB"/>
            </w:rPr>
          </w:pPr>
          <w:hyperlink w:anchor="_Toc532465913" w:history="1">
            <w:r w:rsidR="00A80167" w:rsidRPr="005025C8">
              <w:rPr>
                <w:rStyle w:val="Hyperlink"/>
                <w:noProof/>
              </w:rPr>
              <w:t>Furniture and household goods</w:t>
            </w:r>
            <w:r w:rsidR="00A80167">
              <w:rPr>
                <w:noProof/>
                <w:webHidden/>
              </w:rPr>
              <w:tab/>
            </w:r>
            <w:r w:rsidR="00A80167">
              <w:rPr>
                <w:noProof/>
                <w:webHidden/>
              </w:rPr>
              <w:fldChar w:fldCharType="begin"/>
            </w:r>
            <w:r w:rsidR="00A80167">
              <w:rPr>
                <w:noProof/>
                <w:webHidden/>
              </w:rPr>
              <w:instrText xml:space="preserve"> PAGEREF _Toc532465913 \h </w:instrText>
            </w:r>
            <w:r w:rsidR="00A80167">
              <w:rPr>
                <w:noProof/>
                <w:webHidden/>
              </w:rPr>
            </w:r>
            <w:r w:rsidR="00A80167">
              <w:rPr>
                <w:noProof/>
                <w:webHidden/>
              </w:rPr>
              <w:fldChar w:fldCharType="separate"/>
            </w:r>
            <w:r w:rsidR="00A80167">
              <w:rPr>
                <w:noProof/>
                <w:webHidden/>
              </w:rPr>
              <w:t>7</w:t>
            </w:r>
            <w:r w:rsidR="00A80167">
              <w:rPr>
                <w:noProof/>
                <w:webHidden/>
              </w:rPr>
              <w:fldChar w:fldCharType="end"/>
            </w:r>
          </w:hyperlink>
        </w:p>
        <w:p w14:paraId="597F5DEE" w14:textId="77777777" w:rsidR="00A80167" w:rsidRDefault="00C52849" w:rsidP="00044FEB">
          <w:pPr>
            <w:pStyle w:val="TOC3"/>
            <w:tabs>
              <w:tab w:val="right" w:leader="dot" w:pos="9062"/>
            </w:tabs>
            <w:jc w:val="both"/>
            <w:rPr>
              <w:rFonts w:eastAsiaTheme="minorEastAsia"/>
              <w:noProof/>
              <w:lang w:eastAsia="en-GB"/>
            </w:rPr>
          </w:pPr>
          <w:hyperlink w:anchor="_Toc532465914" w:history="1">
            <w:r w:rsidR="00A80167" w:rsidRPr="005025C8">
              <w:rPr>
                <w:rStyle w:val="Hyperlink"/>
                <w:noProof/>
              </w:rPr>
              <w:t>Useful websites</w:t>
            </w:r>
            <w:r w:rsidR="00A80167">
              <w:rPr>
                <w:noProof/>
                <w:webHidden/>
              </w:rPr>
              <w:tab/>
            </w:r>
            <w:r w:rsidR="00A80167">
              <w:rPr>
                <w:noProof/>
                <w:webHidden/>
              </w:rPr>
              <w:fldChar w:fldCharType="begin"/>
            </w:r>
            <w:r w:rsidR="00A80167">
              <w:rPr>
                <w:noProof/>
                <w:webHidden/>
              </w:rPr>
              <w:instrText xml:space="preserve"> PAGEREF _Toc532465914 \h </w:instrText>
            </w:r>
            <w:r w:rsidR="00A80167">
              <w:rPr>
                <w:noProof/>
                <w:webHidden/>
              </w:rPr>
            </w:r>
            <w:r w:rsidR="00A80167">
              <w:rPr>
                <w:noProof/>
                <w:webHidden/>
              </w:rPr>
              <w:fldChar w:fldCharType="separate"/>
            </w:r>
            <w:r w:rsidR="00A80167">
              <w:rPr>
                <w:noProof/>
                <w:webHidden/>
              </w:rPr>
              <w:t>7</w:t>
            </w:r>
            <w:r w:rsidR="00A80167">
              <w:rPr>
                <w:noProof/>
                <w:webHidden/>
              </w:rPr>
              <w:fldChar w:fldCharType="end"/>
            </w:r>
          </w:hyperlink>
        </w:p>
        <w:p w14:paraId="06436C19" w14:textId="77777777" w:rsidR="00A80167" w:rsidRDefault="00C52849" w:rsidP="00044FEB">
          <w:pPr>
            <w:pStyle w:val="TOC3"/>
            <w:tabs>
              <w:tab w:val="right" w:leader="dot" w:pos="9062"/>
            </w:tabs>
            <w:jc w:val="both"/>
            <w:rPr>
              <w:rFonts w:eastAsiaTheme="minorEastAsia"/>
              <w:noProof/>
              <w:lang w:eastAsia="en-GB"/>
            </w:rPr>
          </w:pPr>
          <w:hyperlink w:anchor="_Toc532465915" w:history="1">
            <w:r w:rsidR="00A80167" w:rsidRPr="005025C8">
              <w:rPr>
                <w:rStyle w:val="Hyperlink"/>
                <w:noProof/>
              </w:rPr>
              <w:t>www.blocket.se</w:t>
            </w:r>
            <w:r w:rsidR="00A80167">
              <w:rPr>
                <w:noProof/>
                <w:webHidden/>
              </w:rPr>
              <w:tab/>
            </w:r>
            <w:r w:rsidR="00A80167">
              <w:rPr>
                <w:noProof/>
                <w:webHidden/>
              </w:rPr>
              <w:fldChar w:fldCharType="begin"/>
            </w:r>
            <w:r w:rsidR="00A80167">
              <w:rPr>
                <w:noProof/>
                <w:webHidden/>
              </w:rPr>
              <w:instrText xml:space="preserve"> PAGEREF _Toc532465915 \h </w:instrText>
            </w:r>
            <w:r w:rsidR="00A80167">
              <w:rPr>
                <w:noProof/>
                <w:webHidden/>
              </w:rPr>
            </w:r>
            <w:r w:rsidR="00A80167">
              <w:rPr>
                <w:noProof/>
                <w:webHidden/>
              </w:rPr>
              <w:fldChar w:fldCharType="separate"/>
            </w:r>
            <w:r w:rsidR="00A80167">
              <w:rPr>
                <w:noProof/>
                <w:webHidden/>
              </w:rPr>
              <w:t>7</w:t>
            </w:r>
            <w:r w:rsidR="00A80167">
              <w:rPr>
                <w:noProof/>
                <w:webHidden/>
              </w:rPr>
              <w:fldChar w:fldCharType="end"/>
            </w:r>
          </w:hyperlink>
        </w:p>
        <w:p w14:paraId="6396BF7D" w14:textId="77777777" w:rsidR="00A80167" w:rsidRDefault="00C52849" w:rsidP="00044FEB">
          <w:pPr>
            <w:pStyle w:val="TOC2"/>
            <w:tabs>
              <w:tab w:val="left" w:pos="660"/>
              <w:tab w:val="right" w:leader="dot" w:pos="9062"/>
            </w:tabs>
            <w:jc w:val="both"/>
            <w:rPr>
              <w:rFonts w:eastAsiaTheme="minorEastAsia"/>
              <w:noProof/>
              <w:lang w:eastAsia="en-GB"/>
            </w:rPr>
          </w:pPr>
          <w:hyperlink w:anchor="_Toc532465916" w:history="1">
            <w:r w:rsidR="00A80167" w:rsidRPr="005025C8">
              <w:rPr>
                <w:rStyle w:val="Hyperlink"/>
                <w:noProof/>
              </w:rPr>
              <w:t>3.</w:t>
            </w:r>
            <w:r w:rsidR="00A80167">
              <w:rPr>
                <w:rFonts w:eastAsiaTheme="minorEastAsia"/>
                <w:noProof/>
                <w:lang w:eastAsia="en-GB"/>
              </w:rPr>
              <w:tab/>
            </w:r>
            <w:r w:rsidR="00A80167" w:rsidRPr="005025C8">
              <w:rPr>
                <w:rStyle w:val="Hyperlink"/>
                <w:noProof/>
              </w:rPr>
              <w:t>Reimbursement of expenses</w:t>
            </w:r>
            <w:r w:rsidR="00A80167">
              <w:rPr>
                <w:noProof/>
                <w:webHidden/>
              </w:rPr>
              <w:tab/>
            </w:r>
            <w:r w:rsidR="00A80167">
              <w:rPr>
                <w:noProof/>
                <w:webHidden/>
              </w:rPr>
              <w:fldChar w:fldCharType="begin"/>
            </w:r>
            <w:r w:rsidR="00A80167">
              <w:rPr>
                <w:noProof/>
                <w:webHidden/>
              </w:rPr>
              <w:instrText xml:space="preserve"> PAGEREF _Toc532465916 \h </w:instrText>
            </w:r>
            <w:r w:rsidR="00A80167">
              <w:rPr>
                <w:noProof/>
                <w:webHidden/>
              </w:rPr>
            </w:r>
            <w:r w:rsidR="00A80167">
              <w:rPr>
                <w:noProof/>
                <w:webHidden/>
              </w:rPr>
              <w:fldChar w:fldCharType="separate"/>
            </w:r>
            <w:r w:rsidR="00A80167">
              <w:rPr>
                <w:noProof/>
                <w:webHidden/>
              </w:rPr>
              <w:t>7</w:t>
            </w:r>
            <w:r w:rsidR="00A80167">
              <w:rPr>
                <w:noProof/>
                <w:webHidden/>
              </w:rPr>
              <w:fldChar w:fldCharType="end"/>
            </w:r>
          </w:hyperlink>
        </w:p>
        <w:p w14:paraId="293D1865" w14:textId="77777777" w:rsidR="00A80167" w:rsidRDefault="00C52849" w:rsidP="00044FEB">
          <w:pPr>
            <w:pStyle w:val="TOC2"/>
            <w:tabs>
              <w:tab w:val="left" w:pos="660"/>
              <w:tab w:val="right" w:leader="dot" w:pos="9062"/>
            </w:tabs>
            <w:jc w:val="both"/>
            <w:rPr>
              <w:rFonts w:eastAsiaTheme="minorEastAsia"/>
              <w:noProof/>
              <w:lang w:eastAsia="en-GB"/>
            </w:rPr>
          </w:pPr>
          <w:hyperlink w:anchor="_Toc532465917" w:history="1">
            <w:r w:rsidR="00A80167" w:rsidRPr="005025C8">
              <w:rPr>
                <w:rStyle w:val="Hyperlink"/>
                <w:noProof/>
              </w:rPr>
              <w:t>4.</w:t>
            </w:r>
            <w:r w:rsidR="00A80167">
              <w:rPr>
                <w:rFonts w:eastAsiaTheme="minorEastAsia"/>
                <w:noProof/>
                <w:lang w:eastAsia="en-GB"/>
              </w:rPr>
              <w:tab/>
            </w:r>
            <w:r w:rsidR="00A80167" w:rsidRPr="005025C8">
              <w:rPr>
                <w:rStyle w:val="Hyperlink"/>
                <w:noProof/>
              </w:rPr>
              <w:t>Finances</w:t>
            </w:r>
            <w:r w:rsidR="00A80167">
              <w:rPr>
                <w:noProof/>
                <w:webHidden/>
              </w:rPr>
              <w:tab/>
            </w:r>
            <w:r w:rsidR="00A80167">
              <w:rPr>
                <w:noProof/>
                <w:webHidden/>
              </w:rPr>
              <w:fldChar w:fldCharType="begin"/>
            </w:r>
            <w:r w:rsidR="00A80167">
              <w:rPr>
                <w:noProof/>
                <w:webHidden/>
              </w:rPr>
              <w:instrText xml:space="preserve"> PAGEREF _Toc532465917 \h </w:instrText>
            </w:r>
            <w:r w:rsidR="00A80167">
              <w:rPr>
                <w:noProof/>
                <w:webHidden/>
              </w:rPr>
            </w:r>
            <w:r w:rsidR="00A80167">
              <w:rPr>
                <w:noProof/>
                <w:webHidden/>
              </w:rPr>
              <w:fldChar w:fldCharType="separate"/>
            </w:r>
            <w:r w:rsidR="00A80167">
              <w:rPr>
                <w:noProof/>
                <w:webHidden/>
              </w:rPr>
              <w:t>7</w:t>
            </w:r>
            <w:r w:rsidR="00A80167">
              <w:rPr>
                <w:noProof/>
                <w:webHidden/>
              </w:rPr>
              <w:fldChar w:fldCharType="end"/>
            </w:r>
          </w:hyperlink>
        </w:p>
        <w:p w14:paraId="27DDA971" w14:textId="77777777" w:rsidR="00A80167" w:rsidRDefault="00C52849" w:rsidP="00044FEB">
          <w:pPr>
            <w:pStyle w:val="TOC3"/>
            <w:tabs>
              <w:tab w:val="right" w:leader="dot" w:pos="9062"/>
            </w:tabs>
            <w:jc w:val="both"/>
            <w:rPr>
              <w:rFonts w:eastAsiaTheme="minorEastAsia"/>
              <w:noProof/>
              <w:lang w:eastAsia="en-GB"/>
            </w:rPr>
          </w:pPr>
          <w:hyperlink w:anchor="_Toc532465918" w:history="1">
            <w:r w:rsidR="00A80167" w:rsidRPr="005025C8">
              <w:rPr>
                <w:rStyle w:val="Hyperlink"/>
                <w:noProof/>
              </w:rPr>
              <w:t>Bank account</w:t>
            </w:r>
            <w:r w:rsidR="00A80167">
              <w:rPr>
                <w:noProof/>
                <w:webHidden/>
              </w:rPr>
              <w:tab/>
            </w:r>
            <w:r w:rsidR="00A80167">
              <w:rPr>
                <w:noProof/>
                <w:webHidden/>
              </w:rPr>
              <w:fldChar w:fldCharType="begin"/>
            </w:r>
            <w:r w:rsidR="00A80167">
              <w:rPr>
                <w:noProof/>
                <w:webHidden/>
              </w:rPr>
              <w:instrText xml:space="preserve"> PAGEREF _Toc532465918 \h </w:instrText>
            </w:r>
            <w:r w:rsidR="00A80167">
              <w:rPr>
                <w:noProof/>
                <w:webHidden/>
              </w:rPr>
            </w:r>
            <w:r w:rsidR="00A80167">
              <w:rPr>
                <w:noProof/>
                <w:webHidden/>
              </w:rPr>
              <w:fldChar w:fldCharType="separate"/>
            </w:r>
            <w:r w:rsidR="00A80167">
              <w:rPr>
                <w:noProof/>
                <w:webHidden/>
              </w:rPr>
              <w:t>8</w:t>
            </w:r>
            <w:r w:rsidR="00A80167">
              <w:rPr>
                <w:noProof/>
                <w:webHidden/>
              </w:rPr>
              <w:fldChar w:fldCharType="end"/>
            </w:r>
          </w:hyperlink>
        </w:p>
        <w:p w14:paraId="7DBA2A37" w14:textId="77777777" w:rsidR="00A80167" w:rsidRDefault="00C52849" w:rsidP="00044FEB">
          <w:pPr>
            <w:pStyle w:val="TOC3"/>
            <w:tabs>
              <w:tab w:val="right" w:leader="dot" w:pos="9062"/>
            </w:tabs>
            <w:jc w:val="both"/>
            <w:rPr>
              <w:rFonts w:eastAsiaTheme="minorEastAsia"/>
              <w:noProof/>
              <w:lang w:eastAsia="en-GB"/>
            </w:rPr>
          </w:pPr>
          <w:hyperlink w:anchor="_Toc532465919" w:history="1">
            <w:r w:rsidR="00A80167" w:rsidRPr="005025C8">
              <w:rPr>
                <w:rStyle w:val="Hyperlink"/>
                <w:noProof/>
              </w:rPr>
              <w:t>Taxes</w:t>
            </w:r>
            <w:r w:rsidR="00A80167">
              <w:rPr>
                <w:noProof/>
                <w:webHidden/>
              </w:rPr>
              <w:tab/>
            </w:r>
            <w:r w:rsidR="00A80167">
              <w:rPr>
                <w:noProof/>
                <w:webHidden/>
              </w:rPr>
              <w:fldChar w:fldCharType="begin"/>
            </w:r>
            <w:r w:rsidR="00A80167">
              <w:rPr>
                <w:noProof/>
                <w:webHidden/>
              </w:rPr>
              <w:instrText xml:space="preserve"> PAGEREF _Toc532465919 \h </w:instrText>
            </w:r>
            <w:r w:rsidR="00A80167">
              <w:rPr>
                <w:noProof/>
                <w:webHidden/>
              </w:rPr>
            </w:r>
            <w:r w:rsidR="00A80167">
              <w:rPr>
                <w:noProof/>
                <w:webHidden/>
              </w:rPr>
              <w:fldChar w:fldCharType="separate"/>
            </w:r>
            <w:r w:rsidR="00A80167">
              <w:rPr>
                <w:noProof/>
                <w:webHidden/>
              </w:rPr>
              <w:t>8</w:t>
            </w:r>
            <w:r w:rsidR="00A80167">
              <w:rPr>
                <w:noProof/>
                <w:webHidden/>
              </w:rPr>
              <w:fldChar w:fldCharType="end"/>
            </w:r>
          </w:hyperlink>
        </w:p>
        <w:p w14:paraId="69F27BD6" w14:textId="77777777" w:rsidR="00A80167" w:rsidRDefault="00C52849" w:rsidP="00044FEB">
          <w:pPr>
            <w:pStyle w:val="TOC2"/>
            <w:tabs>
              <w:tab w:val="left" w:pos="660"/>
              <w:tab w:val="right" w:leader="dot" w:pos="9062"/>
            </w:tabs>
            <w:jc w:val="both"/>
            <w:rPr>
              <w:rFonts w:eastAsiaTheme="minorEastAsia"/>
              <w:noProof/>
              <w:lang w:eastAsia="en-GB"/>
            </w:rPr>
          </w:pPr>
          <w:hyperlink w:anchor="_Toc532465920" w:history="1">
            <w:r w:rsidR="00A80167" w:rsidRPr="005025C8">
              <w:rPr>
                <w:rStyle w:val="Hyperlink"/>
                <w:noProof/>
              </w:rPr>
              <w:t>5.</w:t>
            </w:r>
            <w:r w:rsidR="00A80167">
              <w:rPr>
                <w:rFonts w:eastAsiaTheme="minorEastAsia"/>
                <w:noProof/>
                <w:lang w:eastAsia="en-GB"/>
              </w:rPr>
              <w:tab/>
            </w:r>
            <w:r w:rsidR="00A80167" w:rsidRPr="005025C8">
              <w:rPr>
                <w:rStyle w:val="Hyperlink"/>
                <w:noProof/>
              </w:rPr>
              <w:t>Administration</w:t>
            </w:r>
            <w:r w:rsidR="00A80167">
              <w:rPr>
                <w:noProof/>
                <w:webHidden/>
              </w:rPr>
              <w:tab/>
            </w:r>
            <w:r w:rsidR="00A80167">
              <w:rPr>
                <w:noProof/>
                <w:webHidden/>
              </w:rPr>
              <w:fldChar w:fldCharType="begin"/>
            </w:r>
            <w:r w:rsidR="00A80167">
              <w:rPr>
                <w:noProof/>
                <w:webHidden/>
              </w:rPr>
              <w:instrText xml:space="preserve"> PAGEREF _Toc532465920 \h </w:instrText>
            </w:r>
            <w:r w:rsidR="00A80167">
              <w:rPr>
                <w:noProof/>
                <w:webHidden/>
              </w:rPr>
            </w:r>
            <w:r w:rsidR="00A80167">
              <w:rPr>
                <w:noProof/>
                <w:webHidden/>
              </w:rPr>
              <w:fldChar w:fldCharType="separate"/>
            </w:r>
            <w:r w:rsidR="00A80167">
              <w:rPr>
                <w:noProof/>
                <w:webHidden/>
              </w:rPr>
              <w:t>8</w:t>
            </w:r>
            <w:r w:rsidR="00A80167">
              <w:rPr>
                <w:noProof/>
                <w:webHidden/>
              </w:rPr>
              <w:fldChar w:fldCharType="end"/>
            </w:r>
          </w:hyperlink>
        </w:p>
        <w:p w14:paraId="1685A453" w14:textId="77777777" w:rsidR="00A80167" w:rsidRDefault="00C52849" w:rsidP="00044FEB">
          <w:pPr>
            <w:pStyle w:val="TOC3"/>
            <w:tabs>
              <w:tab w:val="right" w:leader="dot" w:pos="9062"/>
            </w:tabs>
            <w:jc w:val="both"/>
            <w:rPr>
              <w:rFonts w:eastAsiaTheme="minorEastAsia"/>
              <w:noProof/>
              <w:lang w:eastAsia="en-GB"/>
            </w:rPr>
          </w:pPr>
          <w:hyperlink w:anchor="_Toc532465921" w:history="1">
            <w:r w:rsidR="00A80167" w:rsidRPr="005025C8">
              <w:rPr>
                <w:rStyle w:val="Hyperlink"/>
                <w:noProof/>
                <w:lang w:val="de-DE"/>
              </w:rPr>
              <w:t>Contract</w:t>
            </w:r>
            <w:r w:rsidR="00A80167">
              <w:rPr>
                <w:noProof/>
                <w:webHidden/>
              </w:rPr>
              <w:tab/>
            </w:r>
            <w:r w:rsidR="00A80167">
              <w:rPr>
                <w:noProof/>
                <w:webHidden/>
              </w:rPr>
              <w:fldChar w:fldCharType="begin"/>
            </w:r>
            <w:r w:rsidR="00A80167">
              <w:rPr>
                <w:noProof/>
                <w:webHidden/>
              </w:rPr>
              <w:instrText xml:space="preserve"> PAGEREF _Toc532465921 \h </w:instrText>
            </w:r>
            <w:r w:rsidR="00A80167">
              <w:rPr>
                <w:noProof/>
                <w:webHidden/>
              </w:rPr>
            </w:r>
            <w:r w:rsidR="00A80167">
              <w:rPr>
                <w:noProof/>
                <w:webHidden/>
              </w:rPr>
              <w:fldChar w:fldCharType="separate"/>
            </w:r>
            <w:r w:rsidR="00A80167">
              <w:rPr>
                <w:noProof/>
                <w:webHidden/>
              </w:rPr>
              <w:t>8</w:t>
            </w:r>
            <w:r w:rsidR="00A80167">
              <w:rPr>
                <w:noProof/>
                <w:webHidden/>
              </w:rPr>
              <w:fldChar w:fldCharType="end"/>
            </w:r>
          </w:hyperlink>
        </w:p>
        <w:p w14:paraId="1FFDC6FE" w14:textId="77777777" w:rsidR="00A80167" w:rsidRDefault="00C52849" w:rsidP="00044FEB">
          <w:pPr>
            <w:pStyle w:val="TOC3"/>
            <w:tabs>
              <w:tab w:val="right" w:leader="dot" w:pos="9062"/>
            </w:tabs>
            <w:jc w:val="both"/>
            <w:rPr>
              <w:rFonts w:eastAsiaTheme="minorEastAsia"/>
              <w:noProof/>
              <w:lang w:eastAsia="en-GB"/>
            </w:rPr>
          </w:pPr>
          <w:hyperlink w:anchor="_Toc532465922" w:history="1">
            <w:r w:rsidR="00A80167" w:rsidRPr="005025C8">
              <w:rPr>
                <w:rStyle w:val="Hyperlink"/>
                <w:noProof/>
              </w:rPr>
              <w:t>Salary corrections (2016)</w:t>
            </w:r>
            <w:r w:rsidR="00A80167">
              <w:rPr>
                <w:noProof/>
                <w:webHidden/>
              </w:rPr>
              <w:tab/>
            </w:r>
            <w:r w:rsidR="00A80167">
              <w:rPr>
                <w:noProof/>
                <w:webHidden/>
              </w:rPr>
              <w:fldChar w:fldCharType="begin"/>
            </w:r>
            <w:r w:rsidR="00A80167">
              <w:rPr>
                <w:noProof/>
                <w:webHidden/>
              </w:rPr>
              <w:instrText xml:space="preserve"> PAGEREF _Toc532465922 \h </w:instrText>
            </w:r>
            <w:r w:rsidR="00A80167">
              <w:rPr>
                <w:noProof/>
                <w:webHidden/>
              </w:rPr>
            </w:r>
            <w:r w:rsidR="00A80167">
              <w:rPr>
                <w:noProof/>
                <w:webHidden/>
              </w:rPr>
              <w:fldChar w:fldCharType="separate"/>
            </w:r>
            <w:r w:rsidR="00A80167">
              <w:rPr>
                <w:noProof/>
                <w:webHidden/>
              </w:rPr>
              <w:t>8</w:t>
            </w:r>
            <w:r w:rsidR="00A80167">
              <w:rPr>
                <w:noProof/>
                <w:webHidden/>
              </w:rPr>
              <w:fldChar w:fldCharType="end"/>
            </w:r>
          </w:hyperlink>
        </w:p>
        <w:p w14:paraId="65C7B2A5" w14:textId="77777777" w:rsidR="00A80167" w:rsidRDefault="00C52849" w:rsidP="00044FEB">
          <w:pPr>
            <w:pStyle w:val="TOC3"/>
            <w:tabs>
              <w:tab w:val="right" w:leader="dot" w:pos="9062"/>
            </w:tabs>
            <w:jc w:val="both"/>
            <w:rPr>
              <w:rFonts w:eastAsiaTheme="minorEastAsia"/>
              <w:noProof/>
              <w:lang w:eastAsia="en-GB"/>
            </w:rPr>
          </w:pPr>
          <w:hyperlink w:anchor="_Toc532465923" w:history="1">
            <w:r w:rsidR="00A80167" w:rsidRPr="005025C8">
              <w:rPr>
                <w:rStyle w:val="Hyperlink"/>
                <w:noProof/>
              </w:rPr>
              <w:t>Pension (public/private)</w:t>
            </w:r>
            <w:r w:rsidR="00A80167">
              <w:rPr>
                <w:noProof/>
                <w:webHidden/>
              </w:rPr>
              <w:tab/>
            </w:r>
            <w:r w:rsidR="00A80167">
              <w:rPr>
                <w:noProof/>
                <w:webHidden/>
              </w:rPr>
              <w:fldChar w:fldCharType="begin"/>
            </w:r>
            <w:r w:rsidR="00A80167">
              <w:rPr>
                <w:noProof/>
                <w:webHidden/>
              </w:rPr>
              <w:instrText xml:space="preserve"> PAGEREF _Toc532465923 \h </w:instrText>
            </w:r>
            <w:r w:rsidR="00A80167">
              <w:rPr>
                <w:noProof/>
                <w:webHidden/>
              </w:rPr>
            </w:r>
            <w:r w:rsidR="00A80167">
              <w:rPr>
                <w:noProof/>
                <w:webHidden/>
              </w:rPr>
              <w:fldChar w:fldCharType="separate"/>
            </w:r>
            <w:r w:rsidR="00A80167">
              <w:rPr>
                <w:noProof/>
                <w:webHidden/>
              </w:rPr>
              <w:t>8</w:t>
            </w:r>
            <w:r w:rsidR="00A80167">
              <w:rPr>
                <w:noProof/>
                <w:webHidden/>
              </w:rPr>
              <w:fldChar w:fldCharType="end"/>
            </w:r>
          </w:hyperlink>
        </w:p>
        <w:p w14:paraId="391D62DF" w14:textId="77777777" w:rsidR="00A80167" w:rsidRDefault="00C52849" w:rsidP="00044FEB">
          <w:pPr>
            <w:pStyle w:val="TOC2"/>
            <w:tabs>
              <w:tab w:val="left" w:pos="660"/>
              <w:tab w:val="right" w:leader="dot" w:pos="9062"/>
            </w:tabs>
            <w:jc w:val="both"/>
            <w:rPr>
              <w:rFonts w:eastAsiaTheme="minorEastAsia"/>
              <w:noProof/>
              <w:lang w:eastAsia="en-GB"/>
            </w:rPr>
          </w:pPr>
          <w:hyperlink w:anchor="_Toc532465924" w:history="1">
            <w:r w:rsidR="00A80167" w:rsidRPr="005025C8">
              <w:rPr>
                <w:rStyle w:val="Hyperlink"/>
                <w:noProof/>
              </w:rPr>
              <w:t>6.</w:t>
            </w:r>
            <w:r w:rsidR="00A80167">
              <w:rPr>
                <w:rFonts w:eastAsiaTheme="minorEastAsia"/>
                <w:noProof/>
                <w:lang w:eastAsia="en-GB"/>
              </w:rPr>
              <w:tab/>
            </w:r>
            <w:r w:rsidR="00A80167" w:rsidRPr="005025C8">
              <w:rPr>
                <w:rStyle w:val="Hyperlink"/>
                <w:noProof/>
              </w:rPr>
              <w:t>Insurance</w:t>
            </w:r>
            <w:r w:rsidR="00A80167">
              <w:rPr>
                <w:noProof/>
                <w:webHidden/>
              </w:rPr>
              <w:tab/>
            </w:r>
            <w:r w:rsidR="00A80167">
              <w:rPr>
                <w:noProof/>
                <w:webHidden/>
              </w:rPr>
              <w:fldChar w:fldCharType="begin"/>
            </w:r>
            <w:r w:rsidR="00A80167">
              <w:rPr>
                <w:noProof/>
                <w:webHidden/>
              </w:rPr>
              <w:instrText xml:space="preserve"> PAGEREF _Toc532465924 \h </w:instrText>
            </w:r>
            <w:r w:rsidR="00A80167">
              <w:rPr>
                <w:noProof/>
                <w:webHidden/>
              </w:rPr>
            </w:r>
            <w:r w:rsidR="00A80167">
              <w:rPr>
                <w:noProof/>
                <w:webHidden/>
              </w:rPr>
              <w:fldChar w:fldCharType="separate"/>
            </w:r>
            <w:r w:rsidR="00A80167">
              <w:rPr>
                <w:noProof/>
                <w:webHidden/>
              </w:rPr>
              <w:t>8</w:t>
            </w:r>
            <w:r w:rsidR="00A80167">
              <w:rPr>
                <w:noProof/>
                <w:webHidden/>
              </w:rPr>
              <w:fldChar w:fldCharType="end"/>
            </w:r>
          </w:hyperlink>
        </w:p>
        <w:p w14:paraId="3766D350" w14:textId="77777777" w:rsidR="00A80167" w:rsidRDefault="00C52849" w:rsidP="00044FEB">
          <w:pPr>
            <w:pStyle w:val="TOC3"/>
            <w:tabs>
              <w:tab w:val="right" w:leader="dot" w:pos="9062"/>
            </w:tabs>
            <w:jc w:val="both"/>
            <w:rPr>
              <w:rFonts w:eastAsiaTheme="minorEastAsia"/>
              <w:noProof/>
              <w:lang w:eastAsia="en-GB"/>
            </w:rPr>
          </w:pPr>
          <w:hyperlink w:anchor="_Toc532465925" w:history="1">
            <w:r w:rsidR="00A80167" w:rsidRPr="005025C8">
              <w:rPr>
                <w:rStyle w:val="Hyperlink"/>
                <w:noProof/>
              </w:rPr>
              <w:t>Health insurance</w:t>
            </w:r>
            <w:r w:rsidR="00A80167">
              <w:rPr>
                <w:noProof/>
                <w:webHidden/>
              </w:rPr>
              <w:tab/>
            </w:r>
            <w:r w:rsidR="00A80167">
              <w:rPr>
                <w:noProof/>
                <w:webHidden/>
              </w:rPr>
              <w:fldChar w:fldCharType="begin"/>
            </w:r>
            <w:r w:rsidR="00A80167">
              <w:rPr>
                <w:noProof/>
                <w:webHidden/>
              </w:rPr>
              <w:instrText xml:space="preserve"> PAGEREF _Toc532465925 \h </w:instrText>
            </w:r>
            <w:r w:rsidR="00A80167">
              <w:rPr>
                <w:noProof/>
                <w:webHidden/>
              </w:rPr>
            </w:r>
            <w:r w:rsidR="00A80167">
              <w:rPr>
                <w:noProof/>
                <w:webHidden/>
              </w:rPr>
              <w:fldChar w:fldCharType="separate"/>
            </w:r>
            <w:r w:rsidR="00A80167">
              <w:rPr>
                <w:noProof/>
                <w:webHidden/>
              </w:rPr>
              <w:t>8</w:t>
            </w:r>
            <w:r w:rsidR="00A80167">
              <w:rPr>
                <w:noProof/>
                <w:webHidden/>
              </w:rPr>
              <w:fldChar w:fldCharType="end"/>
            </w:r>
          </w:hyperlink>
        </w:p>
        <w:p w14:paraId="7EC576C8" w14:textId="77777777" w:rsidR="00A80167" w:rsidRDefault="00C52849" w:rsidP="00044FEB">
          <w:pPr>
            <w:pStyle w:val="TOC1"/>
            <w:tabs>
              <w:tab w:val="right" w:leader="dot" w:pos="9062"/>
            </w:tabs>
            <w:jc w:val="both"/>
            <w:rPr>
              <w:rFonts w:eastAsiaTheme="minorEastAsia"/>
              <w:noProof/>
              <w:lang w:eastAsia="en-GB"/>
            </w:rPr>
          </w:pPr>
          <w:hyperlink w:anchor="_Toc532465926" w:history="1">
            <w:r w:rsidR="00A80167" w:rsidRPr="005025C8">
              <w:rPr>
                <w:rStyle w:val="Hyperlink"/>
                <w:noProof/>
              </w:rPr>
              <w:t>Health insurance and health care</w:t>
            </w:r>
            <w:r w:rsidR="00A80167">
              <w:rPr>
                <w:noProof/>
                <w:webHidden/>
              </w:rPr>
              <w:tab/>
            </w:r>
            <w:r w:rsidR="00A80167">
              <w:rPr>
                <w:noProof/>
                <w:webHidden/>
              </w:rPr>
              <w:fldChar w:fldCharType="begin"/>
            </w:r>
            <w:r w:rsidR="00A80167">
              <w:rPr>
                <w:noProof/>
                <w:webHidden/>
              </w:rPr>
              <w:instrText xml:space="preserve"> PAGEREF _Toc532465926 \h </w:instrText>
            </w:r>
            <w:r w:rsidR="00A80167">
              <w:rPr>
                <w:noProof/>
                <w:webHidden/>
              </w:rPr>
            </w:r>
            <w:r w:rsidR="00A80167">
              <w:rPr>
                <w:noProof/>
                <w:webHidden/>
              </w:rPr>
              <w:fldChar w:fldCharType="separate"/>
            </w:r>
            <w:r w:rsidR="00A80167">
              <w:rPr>
                <w:noProof/>
                <w:webHidden/>
              </w:rPr>
              <w:t>8</w:t>
            </w:r>
            <w:r w:rsidR="00A80167">
              <w:rPr>
                <w:noProof/>
                <w:webHidden/>
              </w:rPr>
              <w:fldChar w:fldCharType="end"/>
            </w:r>
          </w:hyperlink>
        </w:p>
        <w:p w14:paraId="786AC4DF" w14:textId="77777777" w:rsidR="00A80167" w:rsidRDefault="00C52849" w:rsidP="00044FEB">
          <w:pPr>
            <w:pStyle w:val="TOC3"/>
            <w:tabs>
              <w:tab w:val="right" w:leader="dot" w:pos="9062"/>
            </w:tabs>
            <w:jc w:val="both"/>
            <w:rPr>
              <w:rFonts w:eastAsiaTheme="minorEastAsia"/>
              <w:noProof/>
              <w:lang w:eastAsia="en-GB"/>
            </w:rPr>
          </w:pPr>
          <w:hyperlink w:anchor="_Toc532465927" w:history="1">
            <w:r w:rsidR="00A80167" w:rsidRPr="005025C8">
              <w:rPr>
                <w:rStyle w:val="Hyperlink"/>
                <w:noProof/>
              </w:rPr>
              <w:t>Travel insurance</w:t>
            </w:r>
            <w:r w:rsidR="00A80167">
              <w:rPr>
                <w:noProof/>
                <w:webHidden/>
              </w:rPr>
              <w:tab/>
            </w:r>
            <w:r w:rsidR="00A80167">
              <w:rPr>
                <w:noProof/>
                <w:webHidden/>
              </w:rPr>
              <w:fldChar w:fldCharType="begin"/>
            </w:r>
            <w:r w:rsidR="00A80167">
              <w:rPr>
                <w:noProof/>
                <w:webHidden/>
              </w:rPr>
              <w:instrText xml:space="preserve"> PAGEREF _Toc532465927 \h </w:instrText>
            </w:r>
            <w:r w:rsidR="00A80167">
              <w:rPr>
                <w:noProof/>
                <w:webHidden/>
              </w:rPr>
            </w:r>
            <w:r w:rsidR="00A80167">
              <w:rPr>
                <w:noProof/>
                <w:webHidden/>
              </w:rPr>
              <w:fldChar w:fldCharType="separate"/>
            </w:r>
            <w:r w:rsidR="00A80167">
              <w:rPr>
                <w:noProof/>
                <w:webHidden/>
              </w:rPr>
              <w:t>10</w:t>
            </w:r>
            <w:r w:rsidR="00A80167">
              <w:rPr>
                <w:noProof/>
                <w:webHidden/>
              </w:rPr>
              <w:fldChar w:fldCharType="end"/>
            </w:r>
          </w:hyperlink>
        </w:p>
        <w:p w14:paraId="330FA6B5" w14:textId="77777777" w:rsidR="00A80167" w:rsidRDefault="00C52849" w:rsidP="00044FEB">
          <w:pPr>
            <w:pStyle w:val="TOC3"/>
            <w:tabs>
              <w:tab w:val="right" w:leader="dot" w:pos="9062"/>
            </w:tabs>
            <w:jc w:val="both"/>
            <w:rPr>
              <w:rFonts w:eastAsiaTheme="minorEastAsia"/>
              <w:noProof/>
              <w:lang w:eastAsia="en-GB"/>
            </w:rPr>
          </w:pPr>
          <w:hyperlink w:anchor="_Toc532465928" w:history="1">
            <w:r w:rsidR="00A80167" w:rsidRPr="005025C8">
              <w:rPr>
                <w:rStyle w:val="Hyperlink"/>
                <w:noProof/>
              </w:rPr>
              <w:t>Travel health insurance</w:t>
            </w:r>
            <w:r w:rsidR="00A80167">
              <w:rPr>
                <w:noProof/>
                <w:webHidden/>
              </w:rPr>
              <w:tab/>
            </w:r>
            <w:r w:rsidR="00A80167">
              <w:rPr>
                <w:noProof/>
                <w:webHidden/>
              </w:rPr>
              <w:fldChar w:fldCharType="begin"/>
            </w:r>
            <w:r w:rsidR="00A80167">
              <w:rPr>
                <w:noProof/>
                <w:webHidden/>
              </w:rPr>
              <w:instrText xml:space="preserve"> PAGEREF _Toc532465928 \h </w:instrText>
            </w:r>
            <w:r w:rsidR="00A80167">
              <w:rPr>
                <w:noProof/>
                <w:webHidden/>
              </w:rPr>
            </w:r>
            <w:r w:rsidR="00A80167">
              <w:rPr>
                <w:noProof/>
                <w:webHidden/>
              </w:rPr>
              <w:fldChar w:fldCharType="separate"/>
            </w:r>
            <w:r w:rsidR="00A80167">
              <w:rPr>
                <w:noProof/>
                <w:webHidden/>
              </w:rPr>
              <w:t>11</w:t>
            </w:r>
            <w:r w:rsidR="00A80167">
              <w:rPr>
                <w:noProof/>
                <w:webHidden/>
              </w:rPr>
              <w:fldChar w:fldCharType="end"/>
            </w:r>
          </w:hyperlink>
        </w:p>
        <w:p w14:paraId="7A7B45CB" w14:textId="77777777" w:rsidR="00A80167" w:rsidRDefault="00C52849" w:rsidP="00044FEB">
          <w:pPr>
            <w:pStyle w:val="TOC3"/>
            <w:tabs>
              <w:tab w:val="right" w:leader="dot" w:pos="9062"/>
            </w:tabs>
            <w:jc w:val="both"/>
            <w:rPr>
              <w:rFonts w:eastAsiaTheme="minorEastAsia"/>
              <w:noProof/>
              <w:lang w:eastAsia="en-GB"/>
            </w:rPr>
          </w:pPr>
          <w:hyperlink w:anchor="_Toc532465929" w:history="1">
            <w:r w:rsidR="00A80167" w:rsidRPr="005025C8">
              <w:rPr>
                <w:rStyle w:val="Hyperlink"/>
                <w:noProof/>
              </w:rPr>
              <w:t>Accident insurance</w:t>
            </w:r>
            <w:r w:rsidR="00A80167">
              <w:rPr>
                <w:noProof/>
                <w:webHidden/>
              </w:rPr>
              <w:tab/>
            </w:r>
            <w:r w:rsidR="00A80167">
              <w:rPr>
                <w:noProof/>
                <w:webHidden/>
              </w:rPr>
              <w:fldChar w:fldCharType="begin"/>
            </w:r>
            <w:r w:rsidR="00A80167">
              <w:rPr>
                <w:noProof/>
                <w:webHidden/>
              </w:rPr>
              <w:instrText xml:space="preserve"> PAGEREF _Toc532465929 \h </w:instrText>
            </w:r>
            <w:r w:rsidR="00A80167">
              <w:rPr>
                <w:noProof/>
                <w:webHidden/>
              </w:rPr>
            </w:r>
            <w:r w:rsidR="00A80167">
              <w:rPr>
                <w:noProof/>
                <w:webHidden/>
              </w:rPr>
              <w:fldChar w:fldCharType="separate"/>
            </w:r>
            <w:r w:rsidR="00A80167">
              <w:rPr>
                <w:noProof/>
                <w:webHidden/>
              </w:rPr>
              <w:t>11</w:t>
            </w:r>
            <w:r w:rsidR="00A80167">
              <w:rPr>
                <w:noProof/>
                <w:webHidden/>
              </w:rPr>
              <w:fldChar w:fldCharType="end"/>
            </w:r>
          </w:hyperlink>
        </w:p>
        <w:p w14:paraId="663166FE" w14:textId="77777777" w:rsidR="00A80167" w:rsidRDefault="00C52849" w:rsidP="00044FEB">
          <w:pPr>
            <w:pStyle w:val="TOC3"/>
            <w:tabs>
              <w:tab w:val="right" w:leader="dot" w:pos="9062"/>
            </w:tabs>
            <w:jc w:val="both"/>
            <w:rPr>
              <w:rFonts w:eastAsiaTheme="minorEastAsia"/>
              <w:noProof/>
              <w:lang w:eastAsia="en-GB"/>
            </w:rPr>
          </w:pPr>
          <w:hyperlink w:anchor="_Toc532465930" w:history="1">
            <w:r w:rsidR="00A80167" w:rsidRPr="005025C8">
              <w:rPr>
                <w:rStyle w:val="Hyperlink"/>
                <w:noProof/>
              </w:rPr>
              <w:t>Liability insurance</w:t>
            </w:r>
            <w:r w:rsidR="00A80167">
              <w:rPr>
                <w:noProof/>
                <w:webHidden/>
              </w:rPr>
              <w:tab/>
            </w:r>
            <w:r w:rsidR="00A80167">
              <w:rPr>
                <w:noProof/>
                <w:webHidden/>
              </w:rPr>
              <w:fldChar w:fldCharType="begin"/>
            </w:r>
            <w:r w:rsidR="00A80167">
              <w:rPr>
                <w:noProof/>
                <w:webHidden/>
              </w:rPr>
              <w:instrText xml:space="preserve"> PAGEREF _Toc532465930 \h </w:instrText>
            </w:r>
            <w:r w:rsidR="00A80167">
              <w:rPr>
                <w:noProof/>
                <w:webHidden/>
              </w:rPr>
            </w:r>
            <w:r w:rsidR="00A80167">
              <w:rPr>
                <w:noProof/>
                <w:webHidden/>
              </w:rPr>
              <w:fldChar w:fldCharType="separate"/>
            </w:r>
            <w:r w:rsidR="00A80167">
              <w:rPr>
                <w:noProof/>
                <w:webHidden/>
              </w:rPr>
              <w:t>11</w:t>
            </w:r>
            <w:r w:rsidR="00A80167">
              <w:rPr>
                <w:noProof/>
                <w:webHidden/>
              </w:rPr>
              <w:fldChar w:fldCharType="end"/>
            </w:r>
          </w:hyperlink>
        </w:p>
        <w:p w14:paraId="10490DFF" w14:textId="77777777" w:rsidR="00A80167" w:rsidRDefault="00C52849" w:rsidP="00044FEB">
          <w:pPr>
            <w:pStyle w:val="TOC3"/>
            <w:tabs>
              <w:tab w:val="right" w:leader="dot" w:pos="9062"/>
            </w:tabs>
            <w:jc w:val="both"/>
            <w:rPr>
              <w:rFonts w:eastAsiaTheme="minorEastAsia"/>
              <w:noProof/>
              <w:lang w:eastAsia="en-GB"/>
            </w:rPr>
          </w:pPr>
          <w:hyperlink w:anchor="_Toc532465931" w:history="1">
            <w:r w:rsidR="00A80167" w:rsidRPr="005025C8">
              <w:rPr>
                <w:rStyle w:val="Hyperlink"/>
                <w:noProof/>
              </w:rPr>
              <w:t>Expat insurance</w:t>
            </w:r>
            <w:r w:rsidR="00A80167">
              <w:rPr>
                <w:noProof/>
                <w:webHidden/>
              </w:rPr>
              <w:tab/>
            </w:r>
            <w:r w:rsidR="00A80167">
              <w:rPr>
                <w:noProof/>
                <w:webHidden/>
              </w:rPr>
              <w:fldChar w:fldCharType="begin"/>
            </w:r>
            <w:r w:rsidR="00A80167">
              <w:rPr>
                <w:noProof/>
                <w:webHidden/>
              </w:rPr>
              <w:instrText xml:space="preserve"> PAGEREF _Toc532465931 \h </w:instrText>
            </w:r>
            <w:r w:rsidR="00A80167">
              <w:rPr>
                <w:noProof/>
                <w:webHidden/>
              </w:rPr>
            </w:r>
            <w:r w:rsidR="00A80167">
              <w:rPr>
                <w:noProof/>
                <w:webHidden/>
              </w:rPr>
              <w:fldChar w:fldCharType="separate"/>
            </w:r>
            <w:r w:rsidR="00A80167">
              <w:rPr>
                <w:noProof/>
                <w:webHidden/>
              </w:rPr>
              <w:t>11</w:t>
            </w:r>
            <w:r w:rsidR="00A80167">
              <w:rPr>
                <w:noProof/>
                <w:webHidden/>
              </w:rPr>
              <w:fldChar w:fldCharType="end"/>
            </w:r>
          </w:hyperlink>
        </w:p>
        <w:p w14:paraId="5DAA9C71" w14:textId="77777777" w:rsidR="00A80167" w:rsidRDefault="00C52849" w:rsidP="00044FEB">
          <w:pPr>
            <w:pStyle w:val="TOC2"/>
            <w:tabs>
              <w:tab w:val="left" w:pos="660"/>
              <w:tab w:val="right" w:leader="dot" w:pos="9062"/>
            </w:tabs>
            <w:jc w:val="both"/>
            <w:rPr>
              <w:rFonts w:eastAsiaTheme="minorEastAsia"/>
              <w:noProof/>
              <w:lang w:eastAsia="en-GB"/>
            </w:rPr>
          </w:pPr>
          <w:hyperlink w:anchor="_Toc532465932" w:history="1">
            <w:r w:rsidR="00A80167" w:rsidRPr="005025C8">
              <w:rPr>
                <w:rStyle w:val="Hyperlink"/>
                <w:noProof/>
              </w:rPr>
              <w:t>7.</w:t>
            </w:r>
            <w:r w:rsidR="00A80167">
              <w:rPr>
                <w:rFonts w:eastAsiaTheme="minorEastAsia"/>
                <w:noProof/>
                <w:lang w:eastAsia="en-GB"/>
              </w:rPr>
              <w:tab/>
            </w:r>
            <w:r w:rsidR="00A80167" w:rsidRPr="005025C8">
              <w:rPr>
                <w:rStyle w:val="Hyperlink"/>
                <w:noProof/>
              </w:rPr>
              <w:t>Leaving the country</w:t>
            </w:r>
            <w:r w:rsidR="00A80167">
              <w:rPr>
                <w:noProof/>
                <w:webHidden/>
              </w:rPr>
              <w:tab/>
            </w:r>
            <w:r w:rsidR="00A80167">
              <w:rPr>
                <w:noProof/>
                <w:webHidden/>
              </w:rPr>
              <w:fldChar w:fldCharType="begin"/>
            </w:r>
            <w:r w:rsidR="00A80167">
              <w:rPr>
                <w:noProof/>
                <w:webHidden/>
              </w:rPr>
              <w:instrText xml:space="preserve"> PAGEREF _Toc532465932 \h </w:instrText>
            </w:r>
            <w:r w:rsidR="00A80167">
              <w:rPr>
                <w:noProof/>
                <w:webHidden/>
              </w:rPr>
            </w:r>
            <w:r w:rsidR="00A80167">
              <w:rPr>
                <w:noProof/>
                <w:webHidden/>
              </w:rPr>
              <w:fldChar w:fldCharType="separate"/>
            </w:r>
            <w:r w:rsidR="00A80167">
              <w:rPr>
                <w:noProof/>
                <w:webHidden/>
              </w:rPr>
              <w:t>11</w:t>
            </w:r>
            <w:r w:rsidR="00A80167">
              <w:rPr>
                <w:noProof/>
                <w:webHidden/>
              </w:rPr>
              <w:fldChar w:fldCharType="end"/>
            </w:r>
          </w:hyperlink>
        </w:p>
        <w:p w14:paraId="75408CB7" w14:textId="77777777" w:rsidR="00A80167" w:rsidRDefault="00C52849" w:rsidP="00044FEB">
          <w:pPr>
            <w:pStyle w:val="TOC3"/>
            <w:tabs>
              <w:tab w:val="right" w:leader="dot" w:pos="9062"/>
            </w:tabs>
            <w:jc w:val="both"/>
            <w:rPr>
              <w:rFonts w:eastAsiaTheme="minorEastAsia"/>
              <w:noProof/>
              <w:lang w:eastAsia="en-GB"/>
            </w:rPr>
          </w:pPr>
          <w:hyperlink w:anchor="_Toc532465933" w:history="1">
            <w:r w:rsidR="00A80167" w:rsidRPr="005025C8">
              <w:rPr>
                <w:rStyle w:val="Hyperlink"/>
                <w:noProof/>
              </w:rPr>
              <w:t>Suggested removal companies</w:t>
            </w:r>
            <w:r w:rsidR="00A80167">
              <w:rPr>
                <w:noProof/>
                <w:webHidden/>
              </w:rPr>
              <w:tab/>
            </w:r>
            <w:r w:rsidR="00A80167">
              <w:rPr>
                <w:noProof/>
                <w:webHidden/>
              </w:rPr>
              <w:fldChar w:fldCharType="begin"/>
            </w:r>
            <w:r w:rsidR="00A80167">
              <w:rPr>
                <w:noProof/>
                <w:webHidden/>
              </w:rPr>
              <w:instrText xml:space="preserve"> PAGEREF _Toc532465933 \h </w:instrText>
            </w:r>
            <w:r w:rsidR="00A80167">
              <w:rPr>
                <w:noProof/>
                <w:webHidden/>
              </w:rPr>
            </w:r>
            <w:r w:rsidR="00A80167">
              <w:rPr>
                <w:noProof/>
                <w:webHidden/>
              </w:rPr>
              <w:fldChar w:fldCharType="separate"/>
            </w:r>
            <w:r w:rsidR="00A80167">
              <w:rPr>
                <w:noProof/>
                <w:webHidden/>
              </w:rPr>
              <w:t>11</w:t>
            </w:r>
            <w:r w:rsidR="00A80167">
              <w:rPr>
                <w:noProof/>
                <w:webHidden/>
              </w:rPr>
              <w:fldChar w:fldCharType="end"/>
            </w:r>
          </w:hyperlink>
        </w:p>
        <w:p w14:paraId="48633760" w14:textId="77777777" w:rsidR="00A80167" w:rsidRDefault="00C52849" w:rsidP="00044FEB">
          <w:pPr>
            <w:pStyle w:val="TOC3"/>
            <w:tabs>
              <w:tab w:val="right" w:leader="dot" w:pos="9062"/>
            </w:tabs>
            <w:jc w:val="both"/>
            <w:rPr>
              <w:rFonts w:eastAsiaTheme="minorEastAsia"/>
              <w:noProof/>
              <w:lang w:eastAsia="en-GB"/>
            </w:rPr>
          </w:pPr>
          <w:hyperlink w:anchor="_Toc532465934" w:history="1">
            <w:r w:rsidR="00A80167" w:rsidRPr="005025C8">
              <w:rPr>
                <w:rStyle w:val="Hyperlink"/>
                <w:noProof/>
              </w:rPr>
              <w:t>Places to deregister from</w:t>
            </w:r>
            <w:r w:rsidR="00A80167">
              <w:rPr>
                <w:noProof/>
                <w:webHidden/>
              </w:rPr>
              <w:tab/>
            </w:r>
            <w:r w:rsidR="00A80167">
              <w:rPr>
                <w:noProof/>
                <w:webHidden/>
              </w:rPr>
              <w:fldChar w:fldCharType="begin"/>
            </w:r>
            <w:r w:rsidR="00A80167">
              <w:rPr>
                <w:noProof/>
                <w:webHidden/>
              </w:rPr>
              <w:instrText xml:space="preserve"> PAGEREF _Toc532465934 \h </w:instrText>
            </w:r>
            <w:r w:rsidR="00A80167">
              <w:rPr>
                <w:noProof/>
                <w:webHidden/>
              </w:rPr>
            </w:r>
            <w:r w:rsidR="00A80167">
              <w:rPr>
                <w:noProof/>
                <w:webHidden/>
              </w:rPr>
              <w:fldChar w:fldCharType="separate"/>
            </w:r>
            <w:r w:rsidR="00A80167">
              <w:rPr>
                <w:noProof/>
                <w:webHidden/>
              </w:rPr>
              <w:t>11</w:t>
            </w:r>
            <w:r w:rsidR="00A80167">
              <w:rPr>
                <w:noProof/>
                <w:webHidden/>
              </w:rPr>
              <w:fldChar w:fldCharType="end"/>
            </w:r>
          </w:hyperlink>
        </w:p>
        <w:p w14:paraId="2150311F" w14:textId="77777777" w:rsidR="00A80167" w:rsidRDefault="00C52849" w:rsidP="00044FEB">
          <w:pPr>
            <w:pStyle w:val="TOC1"/>
            <w:tabs>
              <w:tab w:val="right" w:leader="dot" w:pos="9062"/>
            </w:tabs>
            <w:jc w:val="both"/>
            <w:rPr>
              <w:rFonts w:eastAsiaTheme="minorEastAsia"/>
              <w:noProof/>
              <w:lang w:eastAsia="en-GB"/>
            </w:rPr>
          </w:pPr>
          <w:hyperlink w:anchor="_Toc532465935" w:history="1">
            <w:r w:rsidR="00A80167" w:rsidRPr="005025C8">
              <w:rPr>
                <w:rStyle w:val="Hyperlink"/>
                <w:noProof/>
              </w:rPr>
              <w:t>AT WORK</w:t>
            </w:r>
            <w:r w:rsidR="00A80167">
              <w:rPr>
                <w:noProof/>
                <w:webHidden/>
              </w:rPr>
              <w:tab/>
            </w:r>
            <w:r w:rsidR="00A80167">
              <w:rPr>
                <w:noProof/>
                <w:webHidden/>
              </w:rPr>
              <w:fldChar w:fldCharType="begin"/>
            </w:r>
            <w:r w:rsidR="00A80167">
              <w:rPr>
                <w:noProof/>
                <w:webHidden/>
              </w:rPr>
              <w:instrText xml:space="preserve"> PAGEREF _Toc532465935 \h </w:instrText>
            </w:r>
            <w:r w:rsidR="00A80167">
              <w:rPr>
                <w:noProof/>
                <w:webHidden/>
              </w:rPr>
            </w:r>
            <w:r w:rsidR="00A80167">
              <w:rPr>
                <w:noProof/>
                <w:webHidden/>
              </w:rPr>
              <w:fldChar w:fldCharType="separate"/>
            </w:r>
            <w:r w:rsidR="00A80167">
              <w:rPr>
                <w:noProof/>
                <w:webHidden/>
              </w:rPr>
              <w:t>11</w:t>
            </w:r>
            <w:r w:rsidR="00A80167">
              <w:rPr>
                <w:noProof/>
                <w:webHidden/>
              </w:rPr>
              <w:fldChar w:fldCharType="end"/>
            </w:r>
          </w:hyperlink>
        </w:p>
        <w:p w14:paraId="1C794489" w14:textId="77777777" w:rsidR="00A80167" w:rsidRDefault="00C52849" w:rsidP="00044FEB">
          <w:pPr>
            <w:pStyle w:val="TOC2"/>
            <w:tabs>
              <w:tab w:val="left" w:pos="660"/>
              <w:tab w:val="right" w:leader="dot" w:pos="9062"/>
            </w:tabs>
            <w:jc w:val="both"/>
            <w:rPr>
              <w:rFonts w:eastAsiaTheme="minorEastAsia"/>
              <w:noProof/>
              <w:lang w:eastAsia="en-GB"/>
            </w:rPr>
          </w:pPr>
          <w:hyperlink w:anchor="_Toc532465936" w:history="1">
            <w:r w:rsidR="00A80167" w:rsidRPr="005025C8">
              <w:rPr>
                <w:rStyle w:val="Hyperlink"/>
                <w:noProof/>
                <w:lang w:val="en-US"/>
              </w:rPr>
              <w:t>8.</w:t>
            </w:r>
            <w:r w:rsidR="00A80167">
              <w:rPr>
                <w:rFonts w:eastAsiaTheme="minorEastAsia"/>
                <w:noProof/>
                <w:lang w:eastAsia="en-GB"/>
              </w:rPr>
              <w:tab/>
            </w:r>
            <w:r w:rsidR="00A80167" w:rsidRPr="005025C8">
              <w:rPr>
                <w:rStyle w:val="Hyperlink"/>
                <w:noProof/>
                <w:lang w:val="en-US"/>
              </w:rPr>
              <w:t>The institute Folkhälsomyndigheten</w:t>
            </w:r>
            <w:r w:rsidR="00A80167">
              <w:rPr>
                <w:noProof/>
                <w:webHidden/>
              </w:rPr>
              <w:tab/>
            </w:r>
            <w:r w:rsidR="00A80167">
              <w:rPr>
                <w:noProof/>
                <w:webHidden/>
              </w:rPr>
              <w:fldChar w:fldCharType="begin"/>
            </w:r>
            <w:r w:rsidR="00A80167">
              <w:rPr>
                <w:noProof/>
                <w:webHidden/>
              </w:rPr>
              <w:instrText xml:space="preserve"> PAGEREF _Toc532465936 \h </w:instrText>
            </w:r>
            <w:r w:rsidR="00A80167">
              <w:rPr>
                <w:noProof/>
                <w:webHidden/>
              </w:rPr>
            </w:r>
            <w:r w:rsidR="00A80167">
              <w:rPr>
                <w:noProof/>
                <w:webHidden/>
              </w:rPr>
              <w:fldChar w:fldCharType="separate"/>
            </w:r>
            <w:r w:rsidR="00A80167">
              <w:rPr>
                <w:noProof/>
                <w:webHidden/>
              </w:rPr>
              <w:t>11</w:t>
            </w:r>
            <w:r w:rsidR="00A80167">
              <w:rPr>
                <w:noProof/>
                <w:webHidden/>
              </w:rPr>
              <w:fldChar w:fldCharType="end"/>
            </w:r>
          </w:hyperlink>
        </w:p>
        <w:p w14:paraId="7347002D" w14:textId="77777777" w:rsidR="00A80167" w:rsidRDefault="00C52849" w:rsidP="00044FEB">
          <w:pPr>
            <w:pStyle w:val="TOC3"/>
            <w:tabs>
              <w:tab w:val="right" w:leader="dot" w:pos="9062"/>
            </w:tabs>
            <w:jc w:val="both"/>
            <w:rPr>
              <w:rFonts w:eastAsiaTheme="minorEastAsia"/>
              <w:noProof/>
              <w:lang w:eastAsia="en-GB"/>
            </w:rPr>
          </w:pPr>
          <w:hyperlink w:anchor="_Toc532465937" w:history="1">
            <w:r w:rsidR="00A80167" w:rsidRPr="005025C8">
              <w:rPr>
                <w:rStyle w:val="Hyperlink"/>
                <w:noProof/>
                <w:lang w:val="en-US"/>
              </w:rPr>
              <w:t>Getting to &amp; from the City/Institute</w:t>
            </w:r>
            <w:r w:rsidR="00A80167">
              <w:rPr>
                <w:noProof/>
                <w:webHidden/>
              </w:rPr>
              <w:tab/>
            </w:r>
            <w:r w:rsidR="00A80167">
              <w:rPr>
                <w:noProof/>
                <w:webHidden/>
              </w:rPr>
              <w:fldChar w:fldCharType="begin"/>
            </w:r>
            <w:r w:rsidR="00A80167">
              <w:rPr>
                <w:noProof/>
                <w:webHidden/>
              </w:rPr>
              <w:instrText xml:space="preserve"> PAGEREF _Toc532465937 \h </w:instrText>
            </w:r>
            <w:r w:rsidR="00A80167">
              <w:rPr>
                <w:noProof/>
                <w:webHidden/>
              </w:rPr>
            </w:r>
            <w:r w:rsidR="00A80167">
              <w:rPr>
                <w:noProof/>
                <w:webHidden/>
              </w:rPr>
              <w:fldChar w:fldCharType="separate"/>
            </w:r>
            <w:r w:rsidR="00A80167">
              <w:rPr>
                <w:noProof/>
                <w:webHidden/>
              </w:rPr>
              <w:t>11</w:t>
            </w:r>
            <w:r w:rsidR="00A80167">
              <w:rPr>
                <w:noProof/>
                <w:webHidden/>
              </w:rPr>
              <w:fldChar w:fldCharType="end"/>
            </w:r>
          </w:hyperlink>
        </w:p>
        <w:p w14:paraId="05DEB856" w14:textId="77777777" w:rsidR="00A80167" w:rsidRDefault="00C52849" w:rsidP="00044FEB">
          <w:pPr>
            <w:pStyle w:val="TOC3"/>
            <w:tabs>
              <w:tab w:val="right" w:leader="dot" w:pos="9062"/>
            </w:tabs>
            <w:jc w:val="both"/>
            <w:rPr>
              <w:rFonts w:eastAsiaTheme="minorEastAsia"/>
              <w:noProof/>
              <w:lang w:eastAsia="en-GB"/>
            </w:rPr>
          </w:pPr>
          <w:hyperlink w:anchor="_Toc532465938" w:history="1">
            <w:r w:rsidR="00A80167" w:rsidRPr="005025C8">
              <w:rPr>
                <w:rStyle w:val="Hyperlink"/>
                <w:noProof/>
              </w:rPr>
              <w:t>Your office space</w:t>
            </w:r>
            <w:r w:rsidR="00A80167">
              <w:rPr>
                <w:noProof/>
                <w:webHidden/>
              </w:rPr>
              <w:tab/>
            </w:r>
            <w:r w:rsidR="00A80167">
              <w:rPr>
                <w:noProof/>
                <w:webHidden/>
              </w:rPr>
              <w:fldChar w:fldCharType="begin"/>
            </w:r>
            <w:r w:rsidR="00A80167">
              <w:rPr>
                <w:noProof/>
                <w:webHidden/>
              </w:rPr>
              <w:instrText xml:space="preserve"> PAGEREF _Toc532465938 \h </w:instrText>
            </w:r>
            <w:r w:rsidR="00A80167">
              <w:rPr>
                <w:noProof/>
                <w:webHidden/>
              </w:rPr>
            </w:r>
            <w:r w:rsidR="00A80167">
              <w:rPr>
                <w:noProof/>
                <w:webHidden/>
              </w:rPr>
              <w:fldChar w:fldCharType="separate"/>
            </w:r>
            <w:r w:rsidR="00A80167">
              <w:rPr>
                <w:noProof/>
                <w:webHidden/>
              </w:rPr>
              <w:t>11</w:t>
            </w:r>
            <w:r w:rsidR="00A80167">
              <w:rPr>
                <w:noProof/>
                <w:webHidden/>
              </w:rPr>
              <w:fldChar w:fldCharType="end"/>
            </w:r>
          </w:hyperlink>
        </w:p>
        <w:p w14:paraId="4C5263A1" w14:textId="77777777" w:rsidR="00A80167" w:rsidRDefault="00C52849" w:rsidP="00044FEB">
          <w:pPr>
            <w:pStyle w:val="TOC3"/>
            <w:tabs>
              <w:tab w:val="right" w:leader="dot" w:pos="9062"/>
            </w:tabs>
            <w:jc w:val="both"/>
            <w:rPr>
              <w:rFonts w:eastAsiaTheme="minorEastAsia"/>
              <w:noProof/>
              <w:lang w:eastAsia="en-GB"/>
            </w:rPr>
          </w:pPr>
          <w:hyperlink w:anchor="_Toc532465939" w:history="1">
            <w:r w:rsidR="00A80167" w:rsidRPr="005025C8">
              <w:rPr>
                <w:rStyle w:val="Hyperlink"/>
                <w:noProof/>
              </w:rPr>
              <w:t>Access card</w:t>
            </w:r>
            <w:r w:rsidR="00A80167">
              <w:rPr>
                <w:noProof/>
                <w:webHidden/>
              </w:rPr>
              <w:tab/>
            </w:r>
            <w:r w:rsidR="00A80167">
              <w:rPr>
                <w:noProof/>
                <w:webHidden/>
              </w:rPr>
              <w:fldChar w:fldCharType="begin"/>
            </w:r>
            <w:r w:rsidR="00A80167">
              <w:rPr>
                <w:noProof/>
                <w:webHidden/>
              </w:rPr>
              <w:instrText xml:space="preserve"> PAGEREF _Toc532465939 \h </w:instrText>
            </w:r>
            <w:r w:rsidR="00A80167">
              <w:rPr>
                <w:noProof/>
                <w:webHidden/>
              </w:rPr>
            </w:r>
            <w:r w:rsidR="00A80167">
              <w:rPr>
                <w:noProof/>
                <w:webHidden/>
              </w:rPr>
              <w:fldChar w:fldCharType="separate"/>
            </w:r>
            <w:r w:rsidR="00A80167">
              <w:rPr>
                <w:noProof/>
                <w:webHidden/>
              </w:rPr>
              <w:t>11</w:t>
            </w:r>
            <w:r w:rsidR="00A80167">
              <w:rPr>
                <w:noProof/>
                <w:webHidden/>
              </w:rPr>
              <w:fldChar w:fldCharType="end"/>
            </w:r>
          </w:hyperlink>
        </w:p>
        <w:p w14:paraId="0FC4EDA9" w14:textId="77777777" w:rsidR="00A80167" w:rsidRDefault="00C52849" w:rsidP="00044FEB">
          <w:pPr>
            <w:pStyle w:val="TOC3"/>
            <w:tabs>
              <w:tab w:val="right" w:leader="dot" w:pos="9062"/>
            </w:tabs>
            <w:jc w:val="both"/>
            <w:rPr>
              <w:rFonts w:eastAsiaTheme="minorEastAsia"/>
              <w:noProof/>
              <w:lang w:eastAsia="en-GB"/>
            </w:rPr>
          </w:pPr>
          <w:hyperlink w:anchor="_Toc532465940" w:history="1">
            <w:r w:rsidR="00A80167" w:rsidRPr="005025C8">
              <w:rPr>
                <w:rStyle w:val="Hyperlink"/>
                <w:noProof/>
              </w:rPr>
              <w:t>Laptop and mobile</w:t>
            </w:r>
            <w:r w:rsidR="00A80167">
              <w:rPr>
                <w:noProof/>
                <w:webHidden/>
              </w:rPr>
              <w:tab/>
            </w:r>
            <w:r w:rsidR="00A80167">
              <w:rPr>
                <w:noProof/>
                <w:webHidden/>
              </w:rPr>
              <w:fldChar w:fldCharType="begin"/>
            </w:r>
            <w:r w:rsidR="00A80167">
              <w:rPr>
                <w:noProof/>
                <w:webHidden/>
              </w:rPr>
              <w:instrText xml:space="preserve"> PAGEREF _Toc532465940 \h </w:instrText>
            </w:r>
            <w:r w:rsidR="00A80167">
              <w:rPr>
                <w:noProof/>
                <w:webHidden/>
              </w:rPr>
            </w:r>
            <w:r w:rsidR="00A80167">
              <w:rPr>
                <w:noProof/>
                <w:webHidden/>
              </w:rPr>
              <w:fldChar w:fldCharType="separate"/>
            </w:r>
            <w:r w:rsidR="00A80167">
              <w:rPr>
                <w:noProof/>
                <w:webHidden/>
              </w:rPr>
              <w:t>11</w:t>
            </w:r>
            <w:r w:rsidR="00A80167">
              <w:rPr>
                <w:noProof/>
                <w:webHidden/>
              </w:rPr>
              <w:fldChar w:fldCharType="end"/>
            </w:r>
          </w:hyperlink>
        </w:p>
        <w:p w14:paraId="10DE1B87" w14:textId="77777777" w:rsidR="00A80167" w:rsidRDefault="00C52849" w:rsidP="00044FEB">
          <w:pPr>
            <w:pStyle w:val="TOC3"/>
            <w:tabs>
              <w:tab w:val="right" w:leader="dot" w:pos="9062"/>
            </w:tabs>
            <w:jc w:val="both"/>
            <w:rPr>
              <w:rFonts w:eastAsiaTheme="minorEastAsia"/>
              <w:noProof/>
              <w:lang w:eastAsia="en-GB"/>
            </w:rPr>
          </w:pPr>
          <w:hyperlink w:anchor="_Toc532465941" w:history="1">
            <w:r w:rsidR="00A80167" w:rsidRPr="005025C8">
              <w:rPr>
                <w:rStyle w:val="Hyperlink"/>
                <w:noProof/>
              </w:rPr>
              <w:t>Remote Access</w:t>
            </w:r>
            <w:r w:rsidR="00A80167">
              <w:rPr>
                <w:noProof/>
                <w:webHidden/>
              </w:rPr>
              <w:tab/>
            </w:r>
            <w:r w:rsidR="00A80167">
              <w:rPr>
                <w:noProof/>
                <w:webHidden/>
              </w:rPr>
              <w:fldChar w:fldCharType="begin"/>
            </w:r>
            <w:r w:rsidR="00A80167">
              <w:rPr>
                <w:noProof/>
                <w:webHidden/>
              </w:rPr>
              <w:instrText xml:space="preserve"> PAGEREF _Toc532465941 \h </w:instrText>
            </w:r>
            <w:r w:rsidR="00A80167">
              <w:rPr>
                <w:noProof/>
                <w:webHidden/>
              </w:rPr>
            </w:r>
            <w:r w:rsidR="00A80167">
              <w:rPr>
                <w:noProof/>
                <w:webHidden/>
              </w:rPr>
              <w:fldChar w:fldCharType="separate"/>
            </w:r>
            <w:r w:rsidR="00A80167">
              <w:rPr>
                <w:noProof/>
                <w:webHidden/>
              </w:rPr>
              <w:t>11</w:t>
            </w:r>
            <w:r w:rsidR="00A80167">
              <w:rPr>
                <w:noProof/>
                <w:webHidden/>
              </w:rPr>
              <w:fldChar w:fldCharType="end"/>
            </w:r>
          </w:hyperlink>
        </w:p>
        <w:p w14:paraId="33D2C72F" w14:textId="77777777" w:rsidR="00A80167" w:rsidRDefault="00C52849" w:rsidP="00044FEB">
          <w:pPr>
            <w:pStyle w:val="TOC3"/>
            <w:tabs>
              <w:tab w:val="right" w:leader="dot" w:pos="9062"/>
            </w:tabs>
            <w:jc w:val="both"/>
            <w:rPr>
              <w:rFonts w:eastAsiaTheme="minorEastAsia"/>
              <w:noProof/>
              <w:lang w:eastAsia="en-GB"/>
            </w:rPr>
          </w:pPr>
          <w:hyperlink w:anchor="_Toc532465942" w:history="1">
            <w:r w:rsidR="00A80167" w:rsidRPr="005025C8">
              <w:rPr>
                <w:rStyle w:val="Hyperlink"/>
                <w:noProof/>
              </w:rPr>
              <w:t>Holidays</w:t>
            </w:r>
            <w:r w:rsidR="00A80167">
              <w:rPr>
                <w:noProof/>
                <w:webHidden/>
              </w:rPr>
              <w:tab/>
            </w:r>
            <w:r w:rsidR="00A80167">
              <w:rPr>
                <w:noProof/>
                <w:webHidden/>
              </w:rPr>
              <w:fldChar w:fldCharType="begin"/>
            </w:r>
            <w:r w:rsidR="00A80167">
              <w:rPr>
                <w:noProof/>
                <w:webHidden/>
              </w:rPr>
              <w:instrText xml:space="preserve"> PAGEREF _Toc532465942 \h </w:instrText>
            </w:r>
            <w:r w:rsidR="00A80167">
              <w:rPr>
                <w:noProof/>
                <w:webHidden/>
              </w:rPr>
            </w:r>
            <w:r w:rsidR="00A80167">
              <w:rPr>
                <w:noProof/>
                <w:webHidden/>
              </w:rPr>
              <w:fldChar w:fldCharType="separate"/>
            </w:r>
            <w:r w:rsidR="00A80167">
              <w:rPr>
                <w:noProof/>
                <w:webHidden/>
              </w:rPr>
              <w:t>11</w:t>
            </w:r>
            <w:r w:rsidR="00A80167">
              <w:rPr>
                <w:noProof/>
                <w:webHidden/>
              </w:rPr>
              <w:fldChar w:fldCharType="end"/>
            </w:r>
          </w:hyperlink>
        </w:p>
        <w:p w14:paraId="3830384E" w14:textId="77777777" w:rsidR="00A80167" w:rsidRDefault="00C52849" w:rsidP="00044FEB">
          <w:pPr>
            <w:pStyle w:val="TOC3"/>
            <w:tabs>
              <w:tab w:val="right" w:leader="dot" w:pos="9062"/>
            </w:tabs>
            <w:jc w:val="both"/>
            <w:rPr>
              <w:rFonts w:eastAsiaTheme="minorEastAsia"/>
              <w:noProof/>
              <w:lang w:eastAsia="en-GB"/>
            </w:rPr>
          </w:pPr>
          <w:hyperlink w:anchor="_Toc532465943" w:history="1">
            <w:r w:rsidR="00A80167" w:rsidRPr="005025C8">
              <w:rPr>
                <w:rStyle w:val="Hyperlink"/>
                <w:noProof/>
              </w:rPr>
              <w:t>Public Holidays 2018</w:t>
            </w:r>
            <w:r w:rsidR="00A80167">
              <w:rPr>
                <w:noProof/>
                <w:webHidden/>
              </w:rPr>
              <w:tab/>
            </w:r>
            <w:r w:rsidR="00A80167">
              <w:rPr>
                <w:noProof/>
                <w:webHidden/>
              </w:rPr>
              <w:fldChar w:fldCharType="begin"/>
            </w:r>
            <w:r w:rsidR="00A80167">
              <w:rPr>
                <w:noProof/>
                <w:webHidden/>
              </w:rPr>
              <w:instrText xml:space="preserve"> PAGEREF _Toc532465943 \h </w:instrText>
            </w:r>
            <w:r w:rsidR="00A80167">
              <w:rPr>
                <w:noProof/>
                <w:webHidden/>
              </w:rPr>
            </w:r>
            <w:r w:rsidR="00A80167">
              <w:rPr>
                <w:noProof/>
                <w:webHidden/>
              </w:rPr>
              <w:fldChar w:fldCharType="separate"/>
            </w:r>
            <w:r w:rsidR="00A80167">
              <w:rPr>
                <w:noProof/>
                <w:webHidden/>
              </w:rPr>
              <w:t>12</w:t>
            </w:r>
            <w:r w:rsidR="00A80167">
              <w:rPr>
                <w:noProof/>
                <w:webHidden/>
              </w:rPr>
              <w:fldChar w:fldCharType="end"/>
            </w:r>
          </w:hyperlink>
        </w:p>
        <w:p w14:paraId="2CECE732" w14:textId="77777777" w:rsidR="00A80167" w:rsidRDefault="00C52849" w:rsidP="00044FEB">
          <w:pPr>
            <w:pStyle w:val="TOC3"/>
            <w:tabs>
              <w:tab w:val="right" w:leader="dot" w:pos="9062"/>
            </w:tabs>
            <w:jc w:val="both"/>
            <w:rPr>
              <w:rFonts w:eastAsiaTheme="minorEastAsia"/>
              <w:noProof/>
              <w:lang w:eastAsia="en-GB"/>
            </w:rPr>
          </w:pPr>
          <w:hyperlink w:anchor="_Toc532465944" w:history="1">
            <w:r w:rsidR="00A80167" w:rsidRPr="005025C8">
              <w:rPr>
                <w:rStyle w:val="Hyperlink"/>
                <w:noProof/>
              </w:rPr>
              <w:t>Working Time</w:t>
            </w:r>
            <w:r w:rsidR="00A80167">
              <w:rPr>
                <w:noProof/>
                <w:webHidden/>
              </w:rPr>
              <w:tab/>
            </w:r>
            <w:r w:rsidR="00A80167">
              <w:rPr>
                <w:noProof/>
                <w:webHidden/>
              </w:rPr>
              <w:fldChar w:fldCharType="begin"/>
            </w:r>
            <w:r w:rsidR="00A80167">
              <w:rPr>
                <w:noProof/>
                <w:webHidden/>
              </w:rPr>
              <w:instrText xml:space="preserve"> PAGEREF _Toc532465944 \h </w:instrText>
            </w:r>
            <w:r w:rsidR="00A80167">
              <w:rPr>
                <w:noProof/>
                <w:webHidden/>
              </w:rPr>
            </w:r>
            <w:r w:rsidR="00A80167">
              <w:rPr>
                <w:noProof/>
                <w:webHidden/>
              </w:rPr>
              <w:fldChar w:fldCharType="separate"/>
            </w:r>
            <w:r w:rsidR="00A80167">
              <w:rPr>
                <w:noProof/>
                <w:webHidden/>
              </w:rPr>
              <w:t>12</w:t>
            </w:r>
            <w:r w:rsidR="00A80167">
              <w:rPr>
                <w:noProof/>
                <w:webHidden/>
              </w:rPr>
              <w:fldChar w:fldCharType="end"/>
            </w:r>
          </w:hyperlink>
        </w:p>
        <w:p w14:paraId="176E415C" w14:textId="77777777" w:rsidR="00A80167" w:rsidRDefault="00C52849" w:rsidP="00044FEB">
          <w:pPr>
            <w:pStyle w:val="TOC3"/>
            <w:tabs>
              <w:tab w:val="right" w:leader="dot" w:pos="9062"/>
            </w:tabs>
            <w:jc w:val="both"/>
            <w:rPr>
              <w:rFonts w:eastAsiaTheme="minorEastAsia"/>
              <w:noProof/>
              <w:lang w:eastAsia="en-GB"/>
            </w:rPr>
          </w:pPr>
          <w:hyperlink w:anchor="_Toc532465945" w:history="1">
            <w:r w:rsidR="00A80167" w:rsidRPr="005025C8">
              <w:rPr>
                <w:rStyle w:val="Hyperlink"/>
                <w:noProof/>
              </w:rPr>
              <w:t>Lunch</w:t>
            </w:r>
            <w:r w:rsidR="00A80167">
              <w:rPr>
                <w:noProof/>
                <w:webHidden/>
              </w:rPr>
              <w:tab/>
            </w:r>
            <w:r w:rsidR="00A80167">
              <w:rPr>
                <w:noProof/>
                <w:webHidden/>
              </w:rPr>
              <w:fldChar w:fldCharType="begin"/>
            </w:r>
            <w:r w:rsidR="00A80167">
              <w:rPr>
                <w:noProof/>
                <w:webHidden/>
              </w:rPr>
              <w:instrText xml:space="preserve"> PAGEREF _Toc532465945 \h </w:instrText>
            </w:r>
            <w:r w:rsidR="00A80167">
              <w:rPr>
                <w:noProof/>
                <w:webHidden/>
              </w:rPr>
            </w:r>
            <w:r w:rsidR="00A80167">
              <w:rPr>
                <w:noProof/>
                <w:webHidden/>
              </w:rPr>
              <w:fldChar w:fldCharType="separate"/>
            </w:r>
            <w:r w:rsidR="00A80167">
              <w:rPr>
                <w:noProof/>
                <w:webHidden/>
              </w:rPr>
              <w:t>12</w:t>
            </w:r>
            <w:r w:rsidR="00A80167">
              <w:rPr>
                <w:noProof/>
                <w:webHidden/>
              </w:rPr>
              <w:fldChar w:fldCharType="end"/>
            </w:r>
          </w:hyperlink>
        </w:p>
        <w:p w14:paraId="7BCE11E1" w14:textId="77777777" w:rsidR="00A80167" w:rsidRDefault="00C52849" w:rsidP="00044FEB">
          <w:pPr>
            <w:pStyle w:val="TOC1"/>
            <w:tabs>
              <w:tab w:val="right" w:leader="dot" w:pos="9062"/>
            </w:tabs>
            <w:jc w:val="both"/>
            <w:rPr>
              <w:rFonts w:eastAsiaTheme="minorEastAsia"/>
              <w:noProof/>
              <w:lang w:eastAsia="en-GB"/>
            </w:rPr>
          </w:pPr>
          <w:hyperlink w:anchor="_Toc532465946" w:history="1">
            <w:r w:rsidR="00A80167" w:rsidRPr="005025C8">
              <w:rPr>
                <w:rStyle w:val="Hyperlink"/>
                <w:noProof/>
              </w:rPr>
              <w:t>LIVING IN SWEDEN</w:t>
            </w:r>
            <w:r w:rsidR="00A80167">
              <w:rPr>
                <w:noProof/>
                <w:webHidden/>
              </w:rPr>
              <w:tab/>
            </w:r>
            <w:r w:rsidR="00A80167">
              <w:rPr>
                <w:noProof/>
                <w:webHidden/>
              </w:rPr>
              <w:fldChar w:fldCharType="begin"/>
            </w:r>
            <w:r w:rsidR="00A80167">
              <w:rPr>
                <w:noProof/>
                <w:webHidden/>
              </w:rPr>
              <w:instrText xml:space="preserve"> PAGEREF _Toc532465946 \h </w:instrText>
            </w:r>
            <w:r w:rsidR="00A80167">
              <w:rPr>
                <w:noProof/>
                <w:webHidden/>
              </w:rPr>
            </w:r>
            <w:r w:rsidR="00A80167">
              <w:rPr>
                <w:noProof/>
                <w:webHidden/>
              </w:rPr>
              <w:fldChar w:fldCharType="separate"/>
            </w:r>
            <w:r w:rsidR="00A80167">
              <w:rPr>
                <w:noProof/>
                <w:webHidden/>
              </w:rPr>
              <w:t>12</w:t>
            </w:r>
            <w:r w:rsidR="00A80167">
              <w:rPr>
                <w:noProof/>
                <w:webHidden/>
              </w:rPr>
              <w:fldChar w:fldCharType="end"/>
            </w:r>
          </w:hyperlink>
        </w:p>
        <w:p w14:paraId="2B90CC11" w14:textId="77777777" w:rsidR="00A80167" w:rsidRDefault="00C52849" w:rsidP="00044FEB">
          <w:pPr>
            <w:pStyle w:val="TOC2"/>
            <w:tabs>
              <w:tab w:val="left" w:pos="660"/>
              <w:tab w:val="right" w:leader="dot" w:pos="9062"/>
            </w:tabs>
            <w:jc w:val="both"/>
            <w:rPr>
              <w:rFonts w:eastAsiaTheme="minorEastAsia"/>
              <w:noProof/>
              <w:lang w:eastAsia="en-GB"/>
            </w:rPr>
          </w:pPr>
          <w:hyperlink w:anchor="_Toc532465947" w:history="1">
            <w:r w:rsidR="00A80167" w:rsidRPr="005025C8">
              <w:rPr>
                <w:rStyle w:val="Hyperlink"/>
                <w:noProof/>
              </w:rPr>
              <w:t>9.</w:t>
            </w:r>
            <w:r w:rsidR="00A80167">
              <w:rPr>
                <w:rFonts w:eastAsiaTheme="minorEastAsia"/>
                <w:noProof/>
                <w:lang w:eastAsia="en-GB"/>
              </w:rPr>
              <w:tab/>
            </w:r>
            <w:r w:rsidR="00A80167" w:rsidRPr="005025C8">
              <w:rPr>
                <w:rStyle w:val="Hyperlink"/>
                <w:noProof/>
              </w:rPr>
              <w:t>Culture (dos and dont’s)</w:t>
            </w:r>
            <w:r w:rsidR="00A80167">
              <w:rPr>
                <w:noProof/>
                <w:webHidden/>
              </w:rPr>
              <w:tab/>
            </w:r>
            <w:r w:rsidR="00A80167">
              <w:rPr>
                <w:noProof/>
                <w:webHidden/>
              </w:rPr>
              <w:fldChar w:fldCharType="begin"/>
            </w:r>
            <w:r w:rsidR="00A80167">
              <w:rPr>
                <w:noProof/>
                <w:webHidden/>
              </w:rPr>
              <w:instrText xml:space="preserve"> PAGEREF _Toc532465947 \h </w:instrText>
            </w:r>
            <w:r w:rsidR="00A80167">
              <w:rPr>
                <w:noProof/>
                <w:webHidden/>
              </w:rPr>
            </w:r>
            <w:r w:rsidR="00A80167">
              <w:rPr>
                <w:noProof/>
                <w:webHidden/>
              </w:rPr>
              <w:fldChar w:fldCharType="separate"/>
            </w:r>
            <w:r w:rsidR="00A80167">
              <w:rPr>
                <w:noProof/>
                <w:webHidden/>
              </w:rPr>
              <w:t>12</w:t>
            </w:r>
            <w:r w:rsidR="00A80167">
              <w:rPr>
                <w:noProof/>
                <w:webHidden/>
              </w:rPr>
              <w:fldChar w:fldCharType="end"/>
            </w:r>
          </w:hyperlink>
        </w:p>
        <w:p w14:paraId="6CF16E3B" w14:textId="77777777" w:rsidR="00A80167" w:rsidRDefault="00C52849" w:rsidP="00044FEB">
          <w:pPr>
            <w:pStyle w:val="TOC2"/>
            <w:tabs>
              <w:tab w:val="left" w:pos="880"/>
              <w:tab w:val="right" w:leader="dot" w:pos="9062"/>
            </w:tabs>
            <w:jc w:val="both"/>
            <w:rPr>
              <w:rFonts w:eastAsiaTheme="minorEastAsia"/>
              <w:noProof/>
              <w:lang w:eastAsia="en-GB"/>
            </w:rPr>
          </w:pPr>
          <w:hyperlink w:anchor="_Toc532465948" w:history="1">
            <w:r w:rsidR="00A80167" w:rsidRPr="005025C8">
              <w:rPr>
                <w:rStyle w:val="Hyperlink"/>
                <w:noProof/>
              </w:rPr>
              <w:t>10.</w:t>
            </w:r>
            <w:r w:rsidR="00A80167">
              <w:rPr>
                <w:rFonts w:eastAsiaTheme="minorEastAsia"/>
                <w:noProof/>
                <w:lang w:eastAsia="en-GB"/>
              </w:rPr>
              <w:tab/>
            </w:r>
            <w:r w:rsidR="00A80167" w:rsidRPr="005025C8">
              <w:rPr>
                <w:rStyle w:val="Hyperlink"/>
                <w:noProof/>
              </w:rPr>
              <w:t>Public transport</w:t>
            </w:r>
            <w:r w:rsidR="00A80167">
              <w:rPr>
                <w:noProof/>
                <w:webHidden/>
              </w:rPr>
              <w:tab/>
            </w:r>
            <w:r w:rsidR="00A80167">
              <w:rPr>
                <w:noProof/>
                <w:webHidden/>
              </w:rPr>
              <w:fldChar w:fldCharType="begin"/>
            </w:r>
            <w:r w:rsidR="00A80167">
              <w:rPr>
                <w:noProof/>
                <w:webHidden/>
              </w:rPr>
              <w:instrText xml:space="preserve"> PAGEREF _Toc532465948 \h </w:instrText>
            </w:r>
            <w:r w:rsidR="00A80167">
              <w:rPr>
                <w:noProof/>
                <w:webHidden/>
              </w:rPr>
            </w:r>
            <w:r w:rsidR="00A80167">
              <w:rPr>
                <w:noProof/>
                <w:webHidden/>
              </w:rPr>
              <w:fldChar w:fldCharType="separate"/>
            </w:r>
            <w:r w:rsidR="00A80167">
              <w:rPr>
                <w:noProof/>
                <w:webHidden/>
              </w:rPr>
              <w:t>13</w:t>
            </w:r>
            <w:r w:rsidR="00A80167">
              <w:rPr>
                <w:noProof/>
                <w:webHidden/>
              </w:rPr>
              <w:fldChar w:fldCharType="end"/>
            </w:r>
          </w:hyperlink>
        </w:p>
        <w:p w14:paraId="051EC745" w14:textId="77777777" w:rsidR="00A80167" w:rsidRDefault="00C52849" w:rsidP="00044FEB">
          <w:pPr>
            <w:pStyle w:val="TOC2"/>
            <w:tabs>
              <w:tab w:val="left" w:pos="880"/>
              <w:tab w:val="right" w:leader="dot" w:pos="9062"/>
            </w:tabs>
            <w:jc w:val="both"/>
            <w:rPr>
              <w:rFonts w:eastAsiaTheme="minorEastAsia"/>
              <w:noProof/>
              <w:lang w:eastAsia="en-GB"/>
            </w:rPr>
          </w:pPr>
          <w:hyperlink w:anchor="_Toc532465949" w:history="1">
            <w:r w:rsidR="00A80167" w:rsidRPr="005025C8">
              <w:rPr>
                <w:rStyle w:val="Hyperlink"/>
                <w:noProof/>
                <w:lang w:val="en-US"/>
              </w:rPr>
              <w:t>11.</w:t>
            </w:r>
            <w:r w:rsidR="00A80167">
              <w:rPr>
                <w:rFonts w:eastAsiaTheme="minorEastAsia"/>
                <w:noProof/>
                <w:lang w:eastAsia="en-GB"/>
              </w:rPr>
              <w:tab/>
            </w:r>
            <w:r w:rsidR="00A80167" w:rsidRPr="005025C8">
              <w:rPr>
                <w:rStyle w:val="Hyperlink"/>
                <w:noProof/>
                <w:lang w:val="en-US"/>
              </w:rPr>
              <w:t>Cycling in the city</w:t>
            </w:r>
            <w:r w:rsidR="00A80167">
              <w:rPr>
                <w:noProof/>
                <w:webHidden/>
              </w:rPr>
              <w:tab/>
            </w:r>
            <w:r w:rsidR="00A80167">
              <w:rPr>
                <w:noProof/>
                <w:webHidden/>
              </w:rPr>
              <w:fldChar w:fldCharType="begin"/>
            </w:r>
            <w:r w:rsidR="00A80167">
              <w:rPr>
                <w:noProof/>
                <w:webHidden/>
              </w:rPr>
              <w:instrText xml:space="preserve"> PAGEREF _Toc532465949 \h </w:instrText>
            </w:r>
            <w:r w:rsidR="00A80167">
              <w:rPr>
                <w:noProof/>
                <w:webHidden/>
              </w:rPr>
            </w:r>
            <w:r w:rsidR="00A80167">
              <w:rPr>
                <w:noProof/>
                <w:webHidden/>
              </w:rPr>
              <w:fldChar w:fldCharType="separate"/>
            </w:r>
            <w:r w:rsidR="00A80167">
              <w:rPr>
                <w:noProof/>
                <w:webHidden/>
              </w:rPr>
              <w:t>13</w:t>
            </w:r>
            <w:r w:rsidR="00A80167">
              <w:rPr>
                <w:noProof/>
                <w:webHidden/>
              </w:rPr>
              <w:fldChar w:fldCharType="end"/>
            </w:r>
          </w:hyperlink>
        </w:p>
        <w:p w14:paraId="08CF6308" w14:textId="77777777" w:rsidR="00A80167" w:rsidRDefault="00C52849" w:rsidP="00044FEB">
          <w:pPr>
            <w:pStyle w:val="TOC2"/>
            <w:tabs>
              <w:tab w:val="left" w:pos="880"/>
              <w:tab w:val="right" w:leader="dot" w:pos="9062"/>
            </w:tabs>
            <w:jc w:val="both"/>
            <w:rPr>
              <w:rFonts w:eastAsiaTheme="minorEastAsia"/>
              <w:noProof/>
              <w:lang w:eastAsia="en-GB"/>
            </w:rPr>
          </w:pPr>
          <w:hyperlink w:anchor="_Toc532465950" w:history="1">
            <w:r w:rsidR="00A80167" w:rsidRPr="005025C8">
              <w:rPr>
                <w:rStyle w:val="Hyperlink"/>
                <w:noProof/>
              </w:rPr>
              <w:t>12.</w:t>
            </w:r>
            <w:r w:rsidR="00A80167">
              <w:rPr>
                <w:rFonts w:eastAsiaTheme="minorEastAsia"/>
                <w:noProof/>
                <w:lang w:eastAsia="en-GB"/>
              </w:rPr>
              <w:tab/>
            </w:r>
            <w:r w:rsidR="00A80167" w:rsidRPr="005025C8">
              <w:rPr>
                <w:rStyle w:val="Hyperlink"/>
                <w:noProof/>
              </w:rPr>
              <w:t>Language schools</w:t>
            </w:r>
            <w:r w:rsidR="00A80167">
              <w:rPr>
                <w:noProof/>
                <w:webHidden/>
              </w:rPr>
              <w:tab/>
            </w:r>
            <w:r w:rsidR="00A80167">
              <w:rPr>
                <w:noProof/>
                <w:webHidden/>
              </w:rPr>
              <w:fldChar w:fldCharType="begin"/>
            </w:r>
            <w:r w:rsidR="00A80167">
              <w:rPr>
                <w:noProof/>
                <w:webHidden/>
              </w:rPr>
              <w:instrText xml:space="preserve"> PAGEREF _Toc532465950 \h </w:instrText>
            </w:r>
            <w:r w:rsidR="00A80167">
              <w:rPr>
                <w:noProof/>
                <w:webHidden/>
              </w:rPr>
            </w:r>
            <w:r w:rsidR="00A80167">
              <w:rPr>
                <w:noProof/>
                <w:webHidden/>
              </w:rPr>
              <w:fldChar w:fldCharType="separate"/>
            </w:r>
            <w:r w:rsidR="00A80167">
              <w:rPr>
                <w:noProof/>
                <w:webHidden/>
              </w:rPr>
              <w:t>13</w:t>
            </w:r>
            <w:r w:rsidR="00A80167">
              <w:rPr>
                <w:noProof/>
                <w:webHidden/>
              </w:rPr>
              <w:fldChar w:fldCharType="end"/>
            </w:r>
          </w:hyperlink>
        </w:p>
        <w:p w14:paraId="1716EFE4" w14:textId="77777777" w:rsidR="00A80167" w:rsidRDefault="00C52849" w:rsidP="00044FEB">
          <w:pPr>
            <w:pStyle w:val="TOC2"/>
            <w:tabs>
              <w:tab w:val="left" w:pos="880"/>
              <w:tab w:val="right" w:leader="dot" w:pos="9062"/>
            </w:tabs>
            <w:jc w:val="both"/>
            <w:rPr>
              <w:rFonts w:eastAsiaTheme="minorEastAsia"/>
              <w:noProof/>
              <w:lang w:eastAsia="en-GB"/>
            </w:rPr>
          </w:pPr>
          <w:hyperlink w:anchor="_Toc532465951" w:history="1">
            <w:r w:rsidR="00A80167" w:rsidRPr="005025C8">
              <w:rPr>
                <w:rStyle w:val="Hyperlink"/>
                <w:noProof/>
              </w:rPr>
              <w:t>13.</w:t>
            </w:r>
            <w:r w:rsidR="00A80167">
              <w:rPr>
                <w:rFonts w:eastAsiaTheme="minorEastAsia"/>
                <w:noProof/>
                <w:lang w:eastAsia="en-GB"/>
              </w:rPr>
              <w:tab/>
            </w:r>
            <w:r w:rsidR="00A80167" w:rsidRPr="005025C8">
              <w:rPr>
                <w:rStyle w:val="Hyperlink"/>
                <w:noProof/>
              </w:rPr>
              <w:t>Recreational Activities, sports, worth visiting, meeting people</w:t>
            </w:r>
            <w:r w:rsidR="00A80167">
              <w:rPr>
                <w:noProof/>
                <w:webHidden/>
              </w:rPr>
              <w:tab/>
            </w:r>
            <w:r w:rsidR="00A80167">
              <w:rPr>
                <w:noProof/>
                <w:webHidden/>
              </w:rPr>
              <w:fldChar w:fldCharType="begin"/>
            </w:r>
            <w:r w:rsidR="00A80167">
              <w:rPr>
                <w:noProof/>
                <w:webHidden/>
              </w:rPr>
              <w:instrText xml:space="preserve"> PAGEREF _Toc532465951 \h </w:instrText>
            </w:r>
            <w:r w:rsidR="00A80167">
              <w:rPr>
                <w:noProof/>
                <w:webHidden/>
              </w:rPr>
            </w:r>
            <w:r w:rsidR="00A80167">
              <w:rPr>
                <w:noProof/>
                <w:webHidden/>
              </w:rPr>
              <w:fldChar w:fldCharType="separate"/>
            </w:r>
            <w:r w:rsidR="00A80167">
              <w:rPr>
                <w:noProof/>
                <w:webHidden/>
              </w:rPr>
              <w:t>13</w:t>
            </w:r>
            <w:r w:rsidR="00A80167">
              <w:rPr>
                <w:noProof/>
                <w:webHidden/>
              </w:rPr>
              <w:fldChar w:fldCharType="end"/>
            </w:r>
          </w:hyperlink>
        </w:p>
        <w:p w14:paraId="65FDCA54" w14:textId="77777777" w:rsidR="00A80167" w:rsidRDefault="00C52849" w:rsidP="00044FEB">
          <w:pPr>
            <w:pStyle w:val="TOC2"/>
            <w:tabs>
              <w:tab w:val="left" w:pos="880"/>
              <w:tab w:val="right" w:leader="dot" w:pos="9062"/>
            </w:tabs>
            <w:jc w:val="both"/>
            <w:rPr>
              <w:rFonts w:eastAsiaTheme="minorEastAsia"/>
              <w:noProof/>
              <w:lang w:eastAsia="en-GB"/>
            </w:rPr>
          </w:pPr>
          <w:hyperlink w:anchor="_Toc532465952" w:history="1">
            <w:r w:rsidR="00A80167" w:rsidRPr="005025C8">
              <w:rPr>
                <w:rStyle w:val="Hyperlink"/>
                <w:noProof/>
              </w:rPr>
              <w:t>14.</w:t>
            </w:r>
            <w:r w:rsidR="00A80167">
              <w:rPr>
                <w:rFonts w:eastAsiaTheme="minorEastAsia"/>
                <w:noProof/>
                <w:lang w:eastAsia="en-GB"/>
              </w:rPr>
              <w:tab/>
            </w:r>
            <w:r w:rsidR="00A80167" w:rsidRPr="005025C8">
              <w:rPr>
                <w:rStyle w:val="Hyperlink"/>
                <w:noProof/>
              </w:rPr>
              <w:t>Supermarkets</w:t>
            </w:r>
            <w:r w:rsidR="00A80167">
              <w:rPr>
                <w:noProof/>
                <w:webHidden/>
              </w:rPr>
              <w:tab/>
            </w:r>
            <w:r w:rsidR="00A80167">
              <w:rPr>
                <w:noProof/>
                <w:webHidden/>
              </w:rPr>
              <w:fldChar w:fldCharType="begin"/>
            </w:r>
            <w:r w:rsidR="00A80167">
              <w:rPr>
                <w:noProof/>
                <w:webHidden/>
              </w:rPr>
              <w:instrText xml:space="preserve"> PAGEREF _Toc532465952 \h </w:instrText>
            </w:r>
            <w:r w:rsidR="00A80167">
              <w:rPr>
                <w:noProof/>
                <w:webHidden/>
              </w:rPr>
            </w:r>
            <w:r w:rsidR="00A80167">
              <w:rPr>
                <w:noProof/>
                <w:webHidden/>
              </w:rPr>
              <w:fldChar w:fldCharType="separate"/>
            </w:r>
            <w:r w:rsidR="00A80167">
              <w:rPr>
                <w:noProof/>
                <w:webHidden/>
              </w:rPr>
              <w:t>14</w:t>
            </w:r>
            <w:r w:rsidR="00A80167">
              <w:rPr>
                <w:noProof/>
                <w:webHidden/>
              </w:rPr>
              <w:fldChar w:fldCharType="end"/>
            </w:r>
          </w:hyperlink>
        </w:p>
        <w:p w14:paraId="5447E3D0" w14:textId="77777777" w:rsidR="00A80167" w:rsidRDefault="00C52849" w:rsidP="00044FEB">
          <w:pPr>
            <w:pStyle w:val="TOC1"/>
            <w:tabs>
              <w:tab w:val="right" w:leader="dot" w:pos="9062"/>
            </w:tabs>
            <w:jc w:val="both"/>
            <w:rPr>
              <w:rFonts w:eastAsiaTheme="minorEastAsia"/>
              <w:noProof/>
              <w:lang w:eastAsia="en-GB"/>
            </w:rPr>
          </w:pPr>
          <w:hyperlink w:anchor="_Toc532465953" w:history="1">
            <w:r w:rsidR="00A80167" w:rsidRPr="005025C8">
              <w:rPr>
                <w:rStyle w:val="Hyperlink"/>
                <w:noProof/>
              </w:rPr>
              <w:t>SPECIAL CONSIDERATIONS</w:t>
            </w:r>
            <w:r w:rsidR="00A80167">
              <w:rPr>
                <w:noProof/>
                <w:webHidden/>
              </w:rPr>
              <w:tab/>
            </w:r>
            <w:r w:rsidR="00A80167">
              <w:rPr>
                <w:noProof/>
                <w:webHidden/>
              </w:rPr>
              <w:fldChar w:fldCharType="begin"/>
            </w:r>
            <w:r w:rsidR="00A80167">
              <w:rPr>
                <w:noProof/>
                <w:webHidden/>
              </w:rPr>
              <w:instrText xml:space="preserve"> PAGEREF _Toc532465953 \h </w:instrText>
            </w:r>
            <w:r w:rsidR="00A80167">
              <w:rPr>
                <w:noProof/>
                <w:webHidden/>
              </w:rPr>
            </w:r>
            <w:r w:rsidR="00A80167">
              <w:rPr>
                <w:noProof/>
                <w:webHidden/>
              </w:rPr>
              <w:fldChar w:fldCharType="separate"/>
            </w:r>
            <w:r w:rsidR="00A80167">
              <w:rPr>
                <w:noProof/>
                <w:webHidden/>
              </w:rPr>
              <w:t>14</w:t>
            </w:r>
            <w:r w:rsidR="00A80167">
              <w:rPr>
                <w:noProof/>
                <w:webHidden/>
              </w:rPr>
              <w:fldChar w:fldCharType="end"/>
            </w:r>
          </w:hyperlink>
        </w:p>
        <w:p w14:paraId="64FB8098" w14:textId="77777777" w:rsidR="00A80167" w:rsidRDefault="00C52849" w:rsidP="00044FEB">
          <w:pPr>
            <w:pStyle w:val="TOC2"/>
            <w:tabs>
              <w:tab w:val="left" w:pos="880"/>
              <w:tab w:val="right" w:leader="dot" w:pos="9062"/>
            </w:tabs>
            <w:jc w:val="both"/>
            <w:rPr>
              <w:rFonts w:eastAsiaTheme="minorEastAsia"/>
              <w:noProof/>
              <w:lang w:eastAsia="en-GB"/>
            </w:rPr>
          </w:pPr>
          <w:hyperlink w:anchor="_Toc532465954" w:history="1">
            <w:r w:rsidR="00A80167" w:rsidRPr="005025C8">
              <w:rPr>
                <w:rStyle w:val="Hyperlink"/>
                <w:noProof/>
              </w:rPr>
              <w:t>15.</w:t>
            </w:r>
            <w:r w:rsidR="00A80167">
              <w:rPr>
                <w:rFonts w:eastAsiaTheme="minorEastAsia"/>
                <w:noProof/>
                <w:lang w:eastAsia="en-GB"/>
              </w:rPr>
              <w:tab/>
            </w:r>
            <w:r w:rsidR="00A80167" w:rsidRPr="005025C8">
              <w:rPr>
                <w:rStyle w:val="Hyperlink"/>
                <w:noProof/>
              </w:rPr>
              <w:t>Moving in with a family</w:t>
            </w:r>
            <w:r w:rsidR="00A80167">
              <w:rPr>
                <w:noProof/>
                <w:webHidden/>
              </w:rPr>
              <w:tab/>
            </w:r>
            <w:r w:rsidR="00A80167">
              <w:rPr>
                <w:noProof/>
                <w:webHidden/>
              </w:rPr>
              <w:fldChar w:fldCharType="begin"/>
            </w:r>
            <w:r w:rsidR="00A80167">
              <w:rPr>
                <w:noProof/>
                <w:webHidden/>
              </w:rPr>
              <w:instrText xml:space="preserve"> PAGEREF _Toc532465954 \h </w:instrText>
            </w:r>
            <w:r w:rsidR="00A80167">
              <w:rPr>
                <w:noProof/>
                <w:webHidden/>
              </w:rPr>
            </w:r>
            <w:r w:rsidR="00A80167">
              <w:rPr>
                <w:noProof/>
                <w:webHidden/>
              </w:rPr>
              <w:fldChar w:fldCharType="separate"/>
            </w:r>
            <w:r w:rsidR="00A80167">
              <w:rPr>
                <w:noProof/>
                <w:webHidden/>
              </w:rPr>
              <w:t>14</w:t>
            </w:r>
            <w:r w:rsidR="00A80167">
              <w:rPr>
                <w:noProof/>
                <w:webHidden/>
              </w:rPr>
              <w:fldChar w:fldCharType="end"/>
            </w:r>
          </w:hyperlink>
        </w:p>
        <w:p w14:paraId="1F8145DA" w14:textId="77777777" w:rsidR="00A80167" w:rsidRDefault="00C52849" w:rsidP="00044FEB">
          <w:pPr>
            <w:pStyle w:val="TOC1"/>
            <w:tabs>
              <w:tab w:val="right" w:leader="dot" w:pos="9062"/>
            </w:tabs>
            <w:jc w:val="both"/>
            <w:rPr>
              <w:rFonts w:eastAsiaTheme="minorEastAsia"/>
              <w:noProof/>
              <w:lang w:eastAsia="en-GB"/>
            </w:rPr>
          </w:pPr>
          <w:hyperlink w:anchor="_Toc532465955" w:history="1">
            <w:r w:rsidR="00A80167" w:rsidRPr="005025C8">
              <w:rPr>
                <w:rStyle w:val="Hyperlink"/>
                <w:noProof/>
              </w:rPr>
              <w:t>CONTACT</w:t>
            </w:r>
            <w:r w:rsidR="00A80167">
              <w:rPr>
                <w:noProof/>
                <w:webHidden/>
              </w:rPr>
              <w:tab/>
            </w:r>
            <w:r w:rsidR="00A80167">
              <w:rPr>
                <w:noProof/>
                <w:webHidden/>
              </w:rPr>
              <w:fldChar w:fldCharType="begin"/>
            </w:r>
            <w:r w:rsidR="00A80167">
              <w:rPr>
                <w:noProof/>
                <w:webHidden/>
              </w:rPr>
              <w:instrText xml:space="preserve"> PAGEREF _Toc532465955 \h </w:instrText>
            </w:r>
            <w:r w:rsidR="00A80167">
              <w:rPr>
                <w:noProof/>
                <w:webHidden/>
              </w:rPr>
            </w:r>
            <w:r w:rsidR="00A80167">
              <w:rPr>
                <w:noProof/>
                <w:webHidden/>
              </w:rPr>
              <w:fldChar w:fldCharType="separate"/>
            </w:r>
            <w:r w:rsidR="00A80167">
              <w:rPr>
                <w:noProof/>
                <w:webHidden/>
              </w:rPr>
              <w:t>14</w:t>
            </w:r>
            <w:r w:rsidR="00A80167">
              <w:rPr>
                <w:noProof/>
                <w:webHidden/>
              </w:rPr>
              <w:fldChar w:fldCharType="end"/>
            </w:r>
          </w:hyperlink>
        </w:p>
        <w:p w14:paraId="3D616E9F" w14:textId="77777777" w:rsidR="00A80167" w:rsidRDefault="00C52849" w:rsidP="00044FEB">
          <w:pPr>
            <w:pStyle w:val="TOC2"/>
            <w:tabs>
              <w:tab w:val="left" w:pos="880"/>
              <w:tab w:val="right" w:leader="dot" w:pos="9062"/>
            </w:tabs>
            <w:jc w:val="both"/>
            <w:rPr>
              <w:rFonts w:eastAsiaTheme="minorEastAsia"/>
              <w:noProof/>
              <w:lang w:eastAsia="en-GB"/>
            </w:rPr>
          </w:pPr>
          <w:hyperlink w:anchor="_Toc532465956" w:history="1">
            <w:r w:rsidR="00A80167" w:rsidRPr="005025C8">
              <w:rPr>
                <w:rStyle w:val="Hyperlink"/>
                <w:noProof/>
              </w:rPr>
              <w:t>16.</w:t>
            </w:r>
            <w:r w:rsidR="00A80167">
              <w:rPr>
                <w:rFonts w:eastAsiaTheme="minorEastAsia"/>
                <w:noProof/>
                <w:lang w:eastAsia="en-GB"/>
              </w:rPr>
              <w:tab/>
            </w:r>
            <w:r w:rsidR="00A80167" w:rsidRPr="005025C8">
              <w:rPr>
                <w:rStyle w:val="Hyperlink"/>
                <w:noProof/>
              </w:rPr>
              <w:t>Key contacts at your institute</w:t>
            </w:r>
            <w:r w:rsidR="00A80167">
              <w:rPr>
                <w:noProof/>
                <w:webHidden/>
              </w:rPr>
              <w:tab/>
            </w:r>
            <w:r w:rsidR="00A80167">
              <w:rPr>
                <w:noProof/>
                <w:webHidden/>
              </w:rPr>
              <w:fldChar w:fldCharType="begin"/>
            </w:r>
            <w:r w:rsidR="00A80167">
              <w:rPr>
                <w:noProof/>
                <w:webHidden/>
              </w:rPr>
              <w:instrText xml:space="preserve"> PAGEREF _Toc532465956 \h </w:instrText>
            </w:r>
            <w:r w:rsidR="00A80167">
              <w:rPr>
                <w:noProof/>
                <w:webHidden/>
              </w:rPr>
            </w:r>
            <w:r w:rsidR="00A80167">
              <w:rPr>
                <w:noProof/>
                <w:webHidden/>
              </w:rPr>
              <w:fldChar w:fldCharType="separate"/>
            </w:r>
            <w:r w:rsidR="00A80167">
              <w:rPr>
                <w:noProof/>
                <w:webHidden/>
              </w:rPr>
              <w:t>14</w:t>
            </w:r>
            <w:r w:rsidR="00A80167">
              <w:rPr>
                <w:noProof/>
                <w:webHidden/>
              </w:rPr>
              <w:fldChar w:fldCharType="end"/>
            </w:r>
          </w:hyperlink>
        </w:p>
        <w:p w14:paraId="5DDDACF7" w14:textId="77777777" w:rsidR="00A80167" w:rsidRDefault="00C52849" w:rsidP="00044FEB">
          <w:pPr>
            <w:pStyle w:val="TOC3"/>
            <w:tabs>
              <w:tab w:val="right" w:leader="dot" w:pos="9062"/>
            </w:tabs>
            <w:jc w:val="both"/>
            <w:rPr>
              <w:rFonts w:eastAsiaTheme="minorEastAsia"/>
              <w:noProof/>
              <w:lang w:eastAsia="en-GB"/>
            </w:rPr>
          </w:pPr>
          <w:hyperlink w:anchor="_Toc532465957" w:history="1">
            <w:r w:rsidR="00A80167" w:rsidRPr="005025C8">
              <w:rPr>
                <w:rStyle w:val="Hyperlink"/>
                <w:noProof/>
              </w:rPr>
              <w:t>Secretariat</w:t>
            </w:r>
            <w:r w:rsidR="00A80167">
              <w:rPr>
                <w:noProof/>
                <w:webHidden/>
              </w:rPr>
              <w:tab/>
            </w:r>
            <w:r w:rsidR="00A80167">
              <w:rPr>
                <w:noProof/>
                <w:webHidden/>
              </w:rPr>
              <w:fldChar w:fldCharType="begin"/>
            </w:r>
            <w:r w:rsidR="00A80167">
              <w:rPr>
                <w:noProof/>
                <w:webHidden/>
              </w:rPr>
              <w:instrText xml:space="preserve"> PAGEREF _Toc532465957 \h </w:instrText>
            </w:r>
            <w:r w:rsidR="00A80167">
              <w:rPr>
                <w:noProof/>
                <w:webHidden/>
              </w:rPr>
            </w:r>
            <w:r w:rsidR="00A80167">
              <w:rPr>
                <w:noProof/>
                <w:webHidden/>
              </w:rPr>
              <w:fldChar w:fldCharType="separate"/>
            </w:r>
            <w:r w:rsidR="00A80167">
              <w:rPr>
                <w:noProof/>
                <w:webHidden/>
              </w:rPr>
              <w:t>14</w:t>
            </w:r>
            <w:r w:rsidR="00A80167">
              <w:rPr>
                <w:noProof/>
                <w:webHidden/>
              </w:rPr>
              <w:fldChar w:fldCharType="end"/>
            </w:r>
          </w:hyperlink>
        </w:p>
        <w:p w14:paraId="1C416C74" w14:textId="77777777" w:rsidR="00A80167" w:rsidRDefault="00C52849" w:rsidP="00044FEB">
          <w:pPr>
            <w:pStyle w:val="TOC3"/>
            <w:tabs>
              <w:tab w:val="right" w:leader="dot" w:pos="9062"/>
            </w:tabs>
            <w:jc w:val="both"/>
            <w:rPr>
              <w:rFonts w:eastAsiaTheme="minorEastAsia"/>
              <w:noProof/>
              <w:lang w:eastAsia="en-GB"/>
            </w:rPr>
          </w:pPr>
          <w:hyperlink w:anchor="_Toc532465958" w:history="1">
            <w:r w:rsidR="00A80167" w:rsidRPr="005025C8">
              <w:rPr>
                <w:rStyle w:val="Hyperlink"/>
                <w:noProof/>
              </w:rPr>
              <w:t>HR</w:t>
            </w:r>
            <w:r w:rsidR="00A80167">
              <w:rPr>
                <w:noProof/>
                <w:webHidden/>
              </w:rPr>
              <w:tab/>
            </w:r>
            <w:r w:rsidR="00A80167">
              <w:rPr>
                <w:noProof/>
                <w:webHidden/>
              </w:rPr>
              <w:fldChar w:fldCharType="begin"/>
            </w:r>
            <w:r w:rsidR="00A80167">
              <w:rPr>
                <w:noProof/>
                <w:webHidden/>
              </w:rPr>
              <w:instrText xml:space="preserve"> PAGEREF _Toc532465958 \h </w:instrText>
            </w:r>
            <w:r w:rsidR="00A80167">
              <w:rPr>
                <w:noProof/>
                <w:webHidden/>
              </w:rPr>
            </w:r>
            <w:r w:rsidR="00A80167">
              <w:rPr>
                <w:noProof/>
                <w:webHidden/>
              </w:rPr>
              <w:fldChar w:fldCharType="separate"/>
            </w:r>
            <w:r w:rsidR="00A80167">
              <w:rPr>
                <w:noProof/>
                <w:webHidden/>
              </w:rPr>
              <w:t>14</w:t>
            </w:r>
            <w:r w:rsidR="00A80167">
              <w:rPr>
                <w:noProof/>
                <w:webHidden/>
              </w:rPr>
              <w:fldChar w:fldCharType="end"/>
            </w:r>
          </w:hyperlink>
        </w:p>
        <w:p w14:paraId="14EA6720" w14:textId="77777777" w:rsidR="00A80167" w:rsidRDefault="00C52849" w:rsidP="00044FEB">
          <w:pPr>
            <w:pStyle w:val="TOC3"/>
            <w:tabs>
              <w:tab w:val="right" w:leader="dot" w:pos="9062"/>
            </w:tabs>
            <w:jc w:val="both"/>
            <w:rPr>
              <w:rFonts w:eastAsiaTheme="minorEastAsia"/>
              <w:noProof/>
              <w:lang w:eastAsia="en-GB"/>
            </w:rPr>
          </w:pPr>
          <w:hyperlink w:anchor="_Toc532465959" w:history="1">
            <w:r w:rsidR="00A80167" w:rsidRPr="005025C8">
              <w:rPr>
                <w:rStyle w:val="Hyperlink"/>
                <w:noProof/>
              </w:rPr>
              <w:t>Finance</w:t>
            </w:r>
            <w:r w:rsidR="00A80167">
              <w:rPr>
                <w:noProof/>
                <w:webHidden/>
              </w:rPr>
              <w:tab/>
            </w:r>
            <w:r w:rsidR="00A80167">
              <w:rPr>
                <w:noProof/>
                <w:webHidden/>
              </w:rPr>
              <w:fldChar w:fldCharType="begin"/>
            </w:r>
            <w:r w:rsidR="00A80167">
              <w:rPr>
                <w:noProof/>
                <w:webHidden/>
              </w:rPr>
              <w:instrText xml:space="preserve"> PAGEREF _Toc532465959 \h </w:instrText>
            </w:r>
            <w:r w:rsidR="00A80167">
              <w:rPr>
                <w:noProof/>
                <w:webHidden/>
              </w:rPr>
            </w:r>
            <w:r w:rsidR="00A80167">
              <w:rPr>
                <w:noProof/>
                <w:webHidden/>
              </w:rPr>
              <w:fldChar w:fldCharType="separate"/>
            </w:r>
            <w:r w:rsidR="00A80167">
              <w:rPr>
                <w:noProof/>
                <w:webHidden/>
              </w:rPr>
              <w:t>14</w:t>
            </w:r>
            <w:r w:rsidR="00A80167">
              <w:rPr>
                <w:noProof/>
                <w:webHidden/>
              </w:rPr>
              <w:fldChar w:fldCharType="end"/>
            </w:r>
          </w:hyperlink>
        </w:p>
        <w:p w14:paraId="7F82E6F3" w14:textId="77777777" w:rsidR="00A80167" w:rsidRDefault="00C52849" w:rsidP="00044FEB">
          <w:pPr>
            <w:pStyle w:val="TOC2"/>
            <w:tabs>
              <w:tab w:val="left" w:pos="880"/>
              <w:tab w:val="right" w:leader="dot" w:pos="9062"/>
            </w:tabs>
            <w:jc w:val="both"/>
            <w:rPr>
              <w:rFonts w:eastAsiaTheme="minorEastAsia"/>
              <w:noProof/>
              <w:lang w:eastAsia="en-GB"/>
            </w:rPr>
          </w:pPr>
          <w:hyperlink w:anchor="_Toc532465960" w:history="1">
            <w:r w:rsidR="00A80167" w:rsidRPr="005025C8">
              <w:rPr>
                <w:rStyle w:val="Hyperlink"/>
                <w:noProof/>
              </w:rPr>
              <w:t>17.</w:t>
            </w:r>
            <w:r w:rsidR="00A80167">
              <w:rPr>
                <w:rFonts w:eastAsiaTheme="minorEastAsia"/>
                <w:noProof/>
                <w:lang w:eastAsia="en-GB"/>
              </w:rPr>
              <w:tab/>
            </w:r>
            <w:r w:rsidR="00A80167" w:rsidRPr="005025C8">
              <w:rPr>
                <w:rStyle w:val="Hyperlink"/>
                <w:noProof/>
              </w:rPr>
              <w:t>Contact information of current and previous fellows</w:t>
            </w:r>
            <w:r w:rsidR="00A80167">
              <w:rPr>
                <w:noProof/>
                <w:webHidden/>
              </w:rPr>
              <w:tab/>
            </w:r>
            <w:r w:rsidR="00A80167">
              <w:rPr>
                <w:noProof/>
                <w:webHidden/>
              </w:rPr>
              <w:fldChar w:fldCharType="begin"/>
            </w:r>
            <w:r w:rsidR="00A80167">
              <w:rPr>
                <w:noProof/>
                <w:webHidden/>
              </w:rPr>
              <w:instrText xml:space="preserve"> PAGEREF _Toc532465960 \h </w:instrText>
            </w:r>
            <w:r w:rsidR="00A80167">
              <w:rPr>
                <w:noProof/>
                <w:webHidden/>
              </w:rPr>
            </w:r>
            <w:r w:rsidR="00A80167">
              <w:rPr>
                <w:noProof/>
                <w:webHidden/>
              </w:rPr>
              <w:fldChar w:fldCharType="separate"/>
            </w:r>
            <w:r w:rsidR="00A80167">
              <w:rPr>
                <w:noProof/>
                <w:webHidden/>
              </w:rPr>
              <w:t>14</w:t>
            </w:r>
            <w:r w:rsidR="00A80167">
              <w:rPr>
                <w:noProof/>
                <w:webHidden/>
              </w:rPr>
              <w:fldChar w:fldCharType="end"/>
            </w:r>
          </w:hyperlink>
        </w:p>
        <w:p w14:paraId="5BE2FE8C" w14:textId="77777777" w:rsidR="00D52552" w:rsidRDefault="00D52552" w:rsidP="00044FEB">
          <w:pPr>
            <w:jc w:val="both"/>
          </w:pPr>
          <w:r>
            <w:rPr>
              <w:b/>
              <w:bCs/>
            </w:rPr>
            <w:fldChar w:fldCharType="end"/>
          </w:r>
        </w:p>
      </w:sdtContent>
    </w:sdt>
    <w:p w14:paraId="2E4C2DE2" w14:textId="77777777" w:rsidR="00D52552" w:rsidRDefault="00D52552" w:rsidP="00044FEB">
      <w:pPr>
        <w:pStyle w:val="Heading1"/>
        <w:jc w:val="both"/>
      </w:pPr>
      <w:r>
        <w:br w:type="page"/>
      </w:r>
    </w:p>
    <w:p w14:paraId="3B88F598" w14:textId="77777777" w:rsidR="00D52552" w:rsidRPr="0052547E" w:rsidRDefault="00D52552" w:rsidP="00044FEB">
      <w:pPr>
        <w:pStyle w:val="Heading1"/>
        <w:jc w:val="both"/>
      </w:pPr>
      <w:bookmarkStart w:id="0" w:name="_Toc532465902"/>
      <w:r w:rsidRPr="0052547E">
        <w:lastRenderedPageBreak/>
        <w:t>EARLY ON AND GETTING STARTED</w:t>
      </w:r>
      <w:bookmarkEnd w:id="0"/>
    </w:p>
    <w:p w14:paraId="10428E6E" w14:textId="2A2F0C6B" w:rsidR="00D52552" w:rsidRDefault="00D52552" w:rsidP="00044FEB">
      <w:pPr>
        <w:pStyle w:val="Heading2"/>
        <w:jc w:val="both"/>
      </w:pPr>
      <w:bookmarkStart w:id="1" w:name="_Toc532465903"/>
      <w:r>
        <w:t xml:space="preserve">Registration in </w:t>
      </w:r>
      <w:r w:rsidR="00BE1690">
        <w:t>Sweden</w:t>
      </w:r>
      <w:bookmarkEnd w:id="1"/>
      <w:r>
        <w:t xml:space="preserve"> </w:t>
      </w:r>
    </w:p>
    <w:p w14:paraId="69FC2D1A" w14:textId="77777777" w:rsidR="003F7F20" w:rsidRPr="003F7F20" w:rsidRDefault="003F7F20" w:rsidP="00044FEB">
      <w:pPr>
        <w:jc w:val="both"/>
      </w:pPr>
    </w:p>
    <w:p w14:paraId="645ECD01" w14:textId="77777777" w:rsidR="00240DAB" w:rsidRPr="003F7F20" w:rsidRDefault="00240DAB" w:rsidP="00044FEB">
      <w:pPr>
        <w:jc w:val="both"/>
        <w:rPr>
          <w:b/>
        </w:rPr>
      </w:pPr>
      <w:r w:rsidRPr="003F7F20">
        <w:rPr>
          <w:b/>
        </w:rPr>
        <w:t>a) If you are NOT an EU/EEA citizen:</w:t>
      </w:r>
    </w:p>
    <w:p w14:paraId="23EB7E4D" w14:textId="77777777" w:rsidR="00240DAB" w:rsidRDefault="00240DAB" w:rsidP="00044FEB">
      <w:pPr>
        <w:pStyle w:val="Default"/>
        <w:ind w:left="-142"/>
        <w:jc w:val="both"/>
        <w:rPr>
          <w:sz w:val="22"/>
          <w:szCs w:val="22"/>
        </w:rPr>
      </w:pPr>
      <w:r>
        <w:rPr>
          <w:sz w:val="22"/>
          <w:szCs w:val="22"/>
        </w:rPr>
        <w:t xml:space="preserve">If you are not an EU/EEA citizen, you first need to get a residence permit. The procedure is explained at the following website: </w:t>
      </w:r>
    </w:p>
    <w:p w14:paraId="0E44FF00" w14:textId="77777777" w:rsidR="003F7F20" w:rsidRDefault="00C52849" w:rsidP="00044FEB">
      <w:pPr>
        <w:pStyle w:val="Default"/>
        <w:ind w:left="-142"/>
        <w:jc w:val="both"/>
        <w:rPr>
          <w:sz w:val="22"/>
          <w:szCs w:val="22"/>
        </w:rPr>
      </w:pPr>
      <w:hyperlink r:id="rId13" w:history="1">
        <w:r w:rsidR="00240DAB" w:rsidRPr="00A53392">
          <w:rPr>
            <w:rStyle w:val="Hyperlink"/>
            <w:sz w:val="22"/>
            <w:szCs w:val="22"/>
          </w:rPr>
          <w:t>http://www.yourlivingcity.com/stockholm/essentials/personal-number-sweden/</w:t>
        </w:r>
      </w:hyperlink>
      <w:r w:rsidR="00240DAB">
        <w:rPr>
          <w:sz w:val="22"/>
          <w:szCs w:val="22"/>
        </w:rPr>
        <w:t xml:space="preserve"> </w:t>
      </w:r>
    </w:p>
    <w:p w14:paraId="1EB23B45" w14:textId="2B9BACE8" w:rsidR="00240DAB" w:rsidRDefault="00240DAB" w:rsidP="00044FEB">
      <w:pPr>
        <w:pStyle w:val="Default"/>
        <w:ind w:left="-142"/>
        <w:jc w:val="both"/>
        <w:rPr>
          <w:sz w:val="22"/>
          <w:szCs w:val="22"/>
        </w:rPr>
      </w:pPr>
      <w:r>
        <w:rPr>
          <w:sz w:val="22"/>
          <w:szCs w:val="22"/>
        </w:rPr>
        <w:t xml:space="preserve">Then you can follow the procedure explained in </w:t>
      </w:r>
      <w:r w:rsidRPr="003F7F20">
        <w:rPr>
          <w:b/>
          <w:sz w:val="22"/>
          <w:szCs w:val="22"/>
        </w:rPr>
        <w:t>b)</w:t>
      </w:r>
    </w:p>
    <w:p w14:paraId="36988768" w14:textId="77777777" w:rsidR="00240DAB" w:rsidRDefault="00240DAB" w:rsidP="00044FEB">
      <w:pPr>
        <w:pStyle w:val="Default"/>
        <w:ind w:left="-142"/>
        <w:jc w:val="both"/>
        <w:rPr>
          <w:sz w:val="22"/>
          <w:szCs w:val="22"/>
        </w:rPr>
      </w:pPr>
    </w:p>
    <w:p w14:paraId="5BDF1FC8" w14:textId="02220DD7" w:rsidR="00240DAB" w:rsidRPr="003F7F20" w:rsidRDefault="003F7F20" w:rsidP="00044FEB">
      <w:pPr>
        <w:pStyle w:val="Default"/>
        <w:ind w:left="-142"/>
        <w:jc w:val="both"/>
        <w:rPr>
          <w:b/>
          <w:sz w:val="22"/>
          <w:szCs w:val="22"/>
        </w:rPr>
      </w:pPr>
      <w:r>
        <w:rPr>
          <w:b/>
          <w:sz w:val="22"/>
          <w:szCs w:val="22"/>
        </w:rPr>
        <w:t xml:space="preserve">   </w:t>
      </w:r>
      <w:r w:rsidR="00240DAB" w:rsidRPr="003F7F20">
        <w:rPr>
          <w:b/>
          <w:sz w:val="22"/>
          <w:szCs w:val="22"/>
        </w:rPr>
        <w:t>b) If you ARE an EU/EEA citizen:</w:t>
      </w:r>
    </w:p>
    <w:p w14:paraId="54D21971" w14:textId="77777777" w:rsidR="00D52552" w:rsidRPr="005948AF" w:rsidRDefault="00D52552" w:rsidP="00044FEB">
      <w:pPr>
        <w:jc w:val="both"/>
        <w:rPr>
          <w:i/>
          <w:color w:val="00B050"/>
        </w:rPr>
      </w:pPr>
      <w:r w:rsidRPr="005948AF">
        <w:rPr>
          <w:i/>
          <w:color w:val="00B050"/>
        </w:rPr>
        <w:t xml:space="preserve">As an EU-citizen, you have the right to live in any EU country if you work there. </w:t>
      </w:r>
      <w:r>
        <w:rPr>
          <w:i/>
          <w:color w:val="00B050"/>
        </w:rPr>
        <w:br/>
      </w:r>
      <w:r w:rsidRPr="005948AF">
        <w:rPr>
          <w:i/>
          <w:color w:val="00B050"/>
        </w:rPr>
        <w:t>During the first 3 months of your stay, your host country cannot require you to register your residence. You can do so if you wish. After 3 months, your host country may require you to register your residence with local authorities, to show that you're working there and obtain a document confirming your right to stay.</w:t>
      </w:r>
    </w:p>
    <w:p w14:paraId="1B26E862" w14:textId="77777777" w:rsidR="00D52552" w:rsidRPr="00941EDA" w:rsidRDefault="00D52552" w:rsidP="00044FEB">
      <w:pPr>
        <w:jc w:val="both"/>
        <w:rPr>
          <w:i/>
          <w:color w:val="00B050"/>
          <w:lang w:val="fr-FR"/>
        </w:rPr>
      </w:pPr>
      <w:r w:rsidRPr="00941EDA">
        <w:rPr>
          <w:i/>
          <w:color w:val="00B050"/>
          <w:lang w:val="fr-FR"/>
        </w:rPr>
        <w:t xml:space="preserve">Source: </w:t>
      </w:r>
      <w:r w:rsidR="00C52849">
        <w:fldChar w:fldCharType="begin"/>
      </w:r>
      <w:r w:rsidR="00C52849" w:rsidRPr="00941EDA">
        <w:rPr>
          <w:lang w:val="fr-FR"/>
        </w:rPr>
        <w:instrText xml:space="preserve"> HYPERLINK "https://europa.eu/youreurope/citizens/residence/residence-rights/index_en.htm" </w:instrText>
      </w:r>
      <w:r w:rsidR="00C52849">
        <w:fldChar w:fldCharType="separate"/>
      </w:r>
      <w:r w:rsidRPr="00941EDA">
        <w:rPr>
          <w:rStyle w:val="Hyperlink"/>
          <w:i/>
          <w:color w:val="00B050"/>
          <w:lang w:val="fr-FR"/>
        </w:rPr>
        <w:t>https://europa.eu/youreurope/citizens/residence/residence-rights/index_en.htm</w:t>
      </w:r>
      <w:r w:rsidR="00C52849">
        <w:rPr>
          <w:rStyle w:val="Hyperlink"/>
          <w:i/>
          <w:color w:val="00B050"/>
        </w:rPr>
        <w:fldChar w:fldCharType="end"/>
      </w:r>
      <w:r w:rsidRPr="00941EDA">
        <w:rPr>
          <w:i/>
          <w:color w:val="00B050"/>
          <w:lang w:val="fr-FR"/>
        </w:rPr>
        <w:t xml:space="preserve"> </w:t>
      </w:r>
    </w:p>
    <w:p w14:paraId="28C80196" w14:textId="3AD7AB7C" w:rsidR="00240DAB" w:rsidRDefault="00240DAB" w:rsidP="00044FEB">
      <w:pPr>
        <w:jc w:val="both"/>
        <w:rPr>
          <w:b/>
        </w:rPr>
      </w:pPr>
      <w:r w:rsidRPr="003F7F20">
        <w:rPr>
          <w:b/>
        </w:rPr>
        <w:t xml:space="preserve">However, for Sweden, we do advise you to register with the local authorities as soon as possible. </w:t>
      </w:r>
    </w:p>
    <w:p w14:paraId="1BF18D71" w14:textId="77777777" w:rsidR="00240DAB" w:rsidRPr="003F7F20" w:rsidRDefault="00240DAB" w:rsidP="00044FEB">
      <w:pPr>
        <w:jc w:val="both"/>
      </w:pPr>
      <w:r w:rsidRPr="003F7F20">
        <w:t xml:space="preserve">Here are the steps to get registered in Sweden (this is the obligatory order): </w:t>
      </w:r>
    </w:p>
    <w:p w14:paraId="152C4E59" w14:textId="063E7C12" w:rsidR="00783D57" w:rsidRPr="00BE1690" w:rsidRDefault="00783D57" w:rsidP="00044FEB">
      <w:pPr>
        <w:jc w:val="both"/>
      </w:pPr>
    </w:p>
    <w:p w14:paraId="5FC65C82" w14:textId="2188214E" w:rsidR="00D52552" w:rsidRDefault="00240DAB" w:rsidP="00044FEB">
      <w:pPr>
        <w:pStyle w:val="Heading3"/>
        <w:ind w:firstLine="708"/>
        <w:jc w:val="both"/>
      </w:pPr>
      <w:bookmarkStart w:id="2" w:name="_Toc532465905"/>
      <w:r>
        <w:t xml:space="preserve">Step 1. </w:t>
      </w:r>
      <w:r w:rsidR="00D52552">
        <w:t>Regist</w:t>
      </w:r>
      <w:bookmarkEnd w:id="2"/>
      <w:r w:rsidR="003F7F20">
        <w:t xml:space="preserve">er </w:t>
      </w:r>
      <w:r>
        <w:t>to get your personal number (</w:t>
      </w:r>
      <w:proofErr w:type="spellStart"/>
      <w:r>
        <w:t>personnummer</w:t>
      </w:r>
      <w:proofErr w:type="spellEnd"/>
      <w:r>
        <w:t xml:space="preserve"> in Swedish)</w:t>
      </w:r>
    </w:p>
    <w:p w14:paraId="57D7DF8F" w14:textId="77777777" w:rsidR="00240DAB" w:rsidRPr="00240DAB" w:rsidRDefault="00240DAB" w:rsidP="00044FEB">
      <w:pPr>
        <w:jc w:val="both"/>
      </w:pPr>
    </w:p>
    <w:p w14:paraId="0FA86637" w14:textId="64EA99CB" w:rsidR="00BE1690" w:rsidRDefault="00BE1690" w:rsidP="00044FEB">
      <w:pPr>
        <w:pStyle w:val="Default"/>
        <w:ind w:left="-142"/>
        <w:jc w:val="both"/>
        <w:rPr>
          <w:sz w:val="22"/>
          <w:szCs w:val="22"/>
        </w:rPr>
      </w:pPr>
      <w:r>
        <w:rPr>
          <w:sz w:val="22"/>
          <w:szCs w:val="22"/>
        </w:rPr>
        <w:t xml:space="preserve">Your personal number will be the most important thing to acquire in Sweden. It allows you to do </w:t>
      </w:r>
      <w:r w:rsidRPr="00941EDA">
        <w:rPr>
          <w:sz w:val="22"/>
          <w:szCs w:val="22"/>
        </w:rPr>
        <w:t xml:space="preserve">everything: get paid, access healthcare, get sick leave, get a phone, a bank account etc </w:t>
      </w:r>
      <w:proofErr w:type="spellStart"/>
      <w:r w:rsidRPr="00941EDA">
        <w:rPr>
          <w:sz w:val="22"/>
          <w:szCs w:val="22"/>
        </w:rPr>
        <w:t>etc</w:t>
      </w:r>
      <w:proofErr w:type="spellEnd"/>
      <w:r w:rsidRPr="00941EDA">
        <w:rPr>
          <w:sz w:val="22"/>
          <w:szCs w:val="22"/>
        </w:rPr>
        <w:t xml:space="preserve">… Even a loyalty card at the supermarket. Until you have the </w:t>
      </w:r>
      <w:proofErr w:type="spellStart"/>
      <w:r w:rsidRPr="00941EDA">
        <w:rPr>
          <w:sz w:val="22"/>
          <w:szCs w:val="22"/>
        </w:rPr>
        <w:t>personnummer</w:t>
      </w:r>
      <w:proofErr w:type="spellEnd"/>
      <w:r w:rsidRPr="00941EDA">
        <w:rPr>
          <w:sz w:val="22"/>
          <w:szCs w:val="22"/>
        </w:rPr>
        <w:t xml:space="preserve">, you will feel like an illegal immigrant. </w:t>
      </w:r>
      <w:r w:rsidR="00495F20" w:rsidRPr="00941EDA">
        <w:rPr>
          <w:sz w:val="22"/>
          <w:szCs w:val="22"/>
        </w:rPr>
        <w:t xml:space="preserve">Make the application for the </w:t>
      </w:r>
      <w:proofErr w:type="spellStart"/>
      <w:r w:rsidR="00495F20" w:rsidRPr="00941EDA">
        <w:rPr>
          <w:sz w:val="22"/>
          <w:szCs w:val="22"/>
        </w:rPr>
        <w:t>personnummer</w:t>
      </w:r>
      <w:proofErr w:type="spellEnd"/>
      <w:r w:rsidR="00495F20" w:rsidRPr="00941EDA">
        <w:rPr>
          <w:sz w:val="22"/>
          <w:szCs w:val="22"/>
        </w:rPr>
        <w:t xml:space="preserve"> your absolute priority when you arrive in Sweden (literally – go to </w:t>
      </w:r>
      <w:proofErr w:type="spellStart"/>
      <w:r w:rsidR="00495F20" w:rsidRPr="00941EDA">
        <w:rPr>
          <w:sz w:val="22"/>
          <w:szCs w:val="22"/>
        </w:rPr>
        <w:t>Skatteverket</w:t>
      </w:r>
      <w:proofErr w:type="spellEnd"/>
      <w:r w:rsidR="00495F20" w:rsidRPr="00941EDA">
        <w:rPr>
          <w:sz w:val="22"/>
          <w:szCs w:val="22"/>
        </w:rPr>
        <w:t xml:space="preserve"> the </w:t>
      </w:r>
      <w:proofErr w:type="spellStart"/>
      <w:r w:rsidR="00495F20" w:rsidRPr="00941EDA">
        <w:rPr>
          <w:sz w:val="22"/>
          <w:szCs w:val="22"/>
        </w:rPr>
        <w:t>the</w:t>
      </w:r>
      <w:proofErr w:type="spellEnd"/>
      <w:r w:rsidR="00495F20" w:rsidRPr="00941EDA">
        <w:rPr>
          <w:sz w:val="22"/>
          <w:szCs w:val="22"/>
        </w:rPr>
        <w:t xml:space="preserve"> first or second day you arrive).</w:t>
      </w:r>
    </w:p>
    <w:p w14:paraId="478FCB75" w14:textId="77777777" w:rsidR="00BE1690" w:rsidRDefault="00BE1690" w:rsidP="00044FEB">
      <w:pPr>
        <w:pStyle w:val="Default"/>
        <w:jc w:val="both"/>
        <w:rPr>
          <w:sz w:val="22"/>
          <w:szCs w:val="22"/>
        </w:rPr>
      </w:pPr>
    </w:p>
    <w:p w14:paraId="727D2BC1" w14:textId="11C1501E" w:rsidR="00BE1690" w:rsidRDefault="00240DAB" w:rsidP="00044FEB">
      <w:pPr>
        <w:pStyle w:val="Default"/>
        <w:ind w:left="-142"/>
        <w:jc w:val="both"/>
        <w:rPr>
          <w:sz w:val="22"/>
          <w:szCs w:val="22"/>
        </w:rPr>
      </w:pPr>
      <w:r>
        <w:rPr>
          <w:sz w:val="22"/>
          <w:szCs w:val="22"/>
        </w:rPr>
        <w:t xml:space="preserve">To get your </w:t>
      </w:r>
      <w:proofErr w:type="spellStart"/>
      <w:r>
        <w:rPr>
          <w:sz w:val="22"/>
          <w:szCs w:val="22"/>
        </w:rPr>
        <w:t>personnummer</w:t>
      </w:r>
      <w:proofErr w:type="spellEnd"/>
      <w:r>
        <w:rPr>
          <w:sz w:val="22"/>
          <w:szCs w:val="22"/>
        </w:rPr>
        <w:t xml:space="preserve">, you need to go to the </w:t>
      </w:r>
      <w:r w:rsidR="00BE1690">
        <w:rPr>
          <w:sz w:val="22"/>
          <w:szCs w:val="22"/>
        </w:rPr>
        <w:t>tax Agency (</w:t>
      </w:r>
      <w:proofErr w:type="spellStart"/>
      <w:r w:rsidR="00BE1690">
        <w:rPr>
          <w:sz w:val="22"/>
          <w:szCs w:val="22"/>
        </w:rPr>
        <w:t>Skatteverket</w:t>
      </w:r>
      <w:proofErr w:type="spellEnd"/>
      <w:r w:rsidR="00BE1690">
        <w:rPr>
          <w:sz w:val="22"/>
          <w:szCs w:val="22"/>
        </w:rPr>
        <w:t xml:space="preserve">) with the right documentation to get your personal number. The procedure is explained here: </w:t>
      </w:r>
    </w:p>
    <w:p w14:paraId="431FEF80" w14:textId="77777777" w:rsidR="003F7F20" w:rsidRDefault="001F2666" w:rsidP="00044FEB">
      <w:pPr>
        <w:ind w:left="-142"/>
        <w:jc w:val="both"/>
        <w:rPr>
          <w:rStyle w:val="Hyperlink"/>
        </w:rPr>
      </w:pPr>
      <w:r w:rsidRPr="001F2666">
        <w:rPr>
          <w:rStyle w:val="Hyperlink"/>
        </w:rPr>
        <w:t xml:space="preserve">http://www.skatteverket.se/servicelankar/otherlanguages/inenglish/individualsemployees/movingtosweden.4.2b543913a42158acf800027235.html </w:t>
      </w:r>
    </w:p>
    <w:p w14:paraId="0497250E" w14:textId="77777777" w:rsidR="003F7F20" w:rsidRDefault="003F7F20" w:rsidP="00044FEB">
      <w:pPr>
        <w:ind w:left="-142"/>
        <w:jc w:val="both"/>
        <w:rPr>
          <w:rStyle w:val="Hyperlink"/>
        </w:rPr>
      </w:pPr>
    </w:p>
    <w:p w14:paraId="6F68626B" w14:textId="77777777" w:rsidR="003F7F20" w:rsidRDefault="00240DAB" w:rsidP="00044FEB">
      <w:pPr>
        <w:ind w:left="-142"/>
        <w:jc w:val="both"/>
        <w:rPr>
          <w:rStyle w:val="Hyperlink"/>
        </w:rPr>
      </w:pPr>
      <w:r w:rsidRPr="003F7F20">
        <w:rPr>
          <w:rStyle w:val="Hyperlink"/>
          <w:color w:val="auto"/>
          <w:u w:val="none"/>
        </w:rPr>
        <w:t>Note that you will need your contract</w:t>
      </w:r>
      <w:r w:rsidR="004F3A68" w:rsidRPr="003F7F20">
        <w:rPr>
          <w:rStyle w:val="Hyperlink"/>
          <w:color w:val="auto"/>
          <w:u w:val="none"/>
        </w:rPr>
        <w:t>, your passport and the paperwork filled in</w:t>
      </w:r>
      <w:r w:rsidRPr="003F7F20">
        <w:rPr>
          <w:rStyle w:val="Hyperlink"/>
          <w:color w:val="auto"/>
          <w:u w:val="none"/>
        </w:rPr>
        <w:t xml:space="preserve"> when you go there.</w:t>
      </w:r>
      <w:r w:rsidR="004F3A68" w:rsidRPr="003F7F20">
        <w:rPr>
          <w:rStyle w:val="Hyperlink"/>
          <w:color w:val="auto"/>
          <w:u w:val="none"/>
        </w:rPr>
        <w:t xml:space="preserve"> You do not need to book an appointment for this, but if you want to save some time, click here:</w:t>
      </w:r>
    </w:p>
    <w:p w14:paraId="0F8249BA" w14:textId="4C68E6BB" w:rsidR="004F3A68" w:rsidRPr="003F7F20" w:rsidRDefault="00C52849" w:rsidP="00044FEB">
      <w:pPr>
        <w:ind w:left="-142"/>
        <w:jc w:val="both"/>
        <w:rPr>
          <w:color w:val="0000FF" w:themeColor="hyperlink"/>
          <w:u w:val="single"/>
        </w:rPr>
      </w:pPr>
      <w:hyperlink r:id="rId14" w:history="1">
        <w:r w:rsidR="004F3A68" w:rsidRPr="00424B05">
          <w:rPr>
            <w:rStyle w:val="Hyperlink"/>
          </w:rPr>
          <w:t>https://ventus.enalog.se/Booking/Booking/Index/flyttningtillsverige?language=en-GB</w:t>
        </w:r>
      </w:hyperlink>
    </w:p>
    <w:p w14:paraId="52BFF6AD" w14:textId="395C2349" w:rsidR="001F2666" w:rsidRDefault="001F2666" w:rsidP="00044FEB">
      <w:pPr>
        <w:ind w:left="-142"/>
        <w:jc w:val="both"/>
        <w:rPr>
          <w:rStyle w:val="Hyperlink"/>
        </w:rPr>
      </w:pPr>
    </w:p>
    <w:p w14:paraId="77FC82D1" w14:textId="0829EEAA" w:rsidR="004F3A68" w:rsidRDefault="00240DAB" w:rsidP="00044FEB">
      <w:pPr>
        <w:ind w:left="-142"/>
        <w:jc w:val="both"/>
      </w:pPr>
      <w:r>
        <w:t xml:space="preserve">Once you have been to </w:t>
      </w:r>
      <w:proofErr w:type="spellStart"/>
      <w:r>
        <w:t>Skatterverket</w:t>
      </w:r>
      <w:proofErr w:type="spellEnd"/>
      <w:r>
        <w:t xml:space="preserve"> to register, it will take them 2 to 8 weeks to send you your </w:t>
      </w:r>
      <w:proofErr w:type="spellStart"/>
      <w:r>
        <w:t>personnummer</w:t>
      </w:r>
      <w:proofErr w:type="spellEnd"/>
      <w:r>
        <w:t xml:space="preserve"> by </w:t>
      </w:r>
      <w:proofErr w:type="spellStart"/>
      <w:r w:rsidRPr="00941EDA">
        <w:t>postmail</w:t>
      </w:r>
      <w:proofErr w:type="spellEnd"/>
      <w:r w:rsidRPr="00941EDA">
        <w:t xml:space="preserve">. </w:t>
      </w:r>
      <w:r w:rsidR="00C94D9F" w:rsidRPr="00941EDA">
        <w:t>However, in rare</w:t>
      </w:r>
      <w:r w:rsidR="00495F20" w:rsidRPr="00941EDA">
        <w:t xml:space="preserve"> circumstances it can take up to 4 months, so it’s best to check by email if you wait for longer than 8 weeks to find out the reason for </w:t>
      </w:r>
      <w:r w:rsidR="000A07BE" w:rsidRPr="00941EDA">
        <w:t xml:space="preserve">the </w:t>
      </w:r>
      <w:r w:rsidR="00495F20" w:rsidRPr="00941EDA">
        <w:t xml:space="preserve">delay. </w:t>
      </w:r>
      <w:r w:rsidRPr="00941EDA">
        <w:t>Beware of registering your Swedish add</w:t>
      </w:r>
      <w:r>
        <w:t xml:space="preserve">ress correctly with </w:t>
      </w:r>
      <w:proofErr w:type="spellStart"/>
      <w:r>
        <w:t>Skatterverket</w:t>
      </w:r>
      <w:proofErr w:type="spellEnd"/>
      <w:r>
        <w:t xml:space="preserve">. If you rent an apartment from someone, you might have to add “c/o First name Last name of the apartment owner” on the address. </w:t>
      </w:r>
    </w:p>
    <w:p w14:paraId="2FD83A83" w14:textId="77777777" w:rsidR="003F7F20" w:rsidRDefault="003F7F20" w:rsidP="00044FEB">
      <w:pPr>
        <w:ind w:left="-142"/>
        <w:jc w:val="both"/>
      </w:pPr>
    </w:p>
    <w:p w14:paraId="2D338FA7" w14:textId="77777777" w:rsidR="004F3A68" w:rsidRPr="003F7F20" w:rsidRDefault="004F3A68" w:rsidP="00044FEB">
      <w:pPr>
        <w:ind w:left="-142" w:firstLine="850"/>
        <w:jc w:val="both"/>
        <w:rPr>
          <w:u w:val="single"/>
        </w:rPr>
      </w:pPr>
      <w:r w:rsidRPr="003F7F20">
        <w:rPr>
          <w:u w:val="single"/>
        </w:rPr>
        <w:t>Step 2. Getting a national ID card</w:t>
      </w:r>
    </w:p>
    <w:p w14:paraId="2E1AB9BC" w14:textId="77777777" w:rsidR="004F3A68" w:rsidRDefault="004F3A68" w:rsidP="00044FEB">
      <w:pPr>
        <w:ind w:left="-142"/>
        <w:jc w:val="both"/>
      </w:pPr>
    </w:p>
    <w:p w14:paraId="52542063" w14:textId="7813B4B3" w:rsidR="004F3A68" w:rsidRDefault="004F3A68" w:rsidP="00044FEB">
      <w:pPr>
        <w:ind w:left="-142"/>
        <w:jc w:val="both"/>
      </w:pPr>
      <w:r>
        <w:lastRenderedPageBreak/>
        <w:t xml:space="preserve">This is another essential step in getting settled in Sweden. You absolutely need this card, as it is the proof that your </w:t>
      </w:r>
      <w:proofErr w:type="spellStart"/>
      <w:r>
        <w:t>personnummer</w:t>
      </w:r>
      <w:proofErr w:type="spellEnd"/>
      <w:r>
        <w:t xml:space="preserve"> is linked to your identity. You will need it at the doctor’s office and to open a bank account for example (beware that </w:t>
      </w:r>
      <w:r w:rsidR="00044FEB">
        <w:t>it is difficult to</w:t>
      </w:r>
      <w:r>
        <w:t xml:space="preserve"> open a bank account in Sweden if you have a </w:t>
      </w:r>
      <w:proofErr w:type="spellStart"/>
      <w:r>
        <w:t>personnummer</w:t>
      </w:r>
      <w:proofErr w:type="spellEnd"/>
      <w:r>
        <w:t xml:space="preserve"> but no Swedish ID card).</w:t>
      </w:r>
    </w:p>
    <w:p w14:paraId="006B4D8F" w14:textId="77777777" w:rsidR="004F3A68" w:rsidRDefault="004F3A68" w:rsidP="00044FEB">
      <w:pPr>
        <w:ind w:left="-142"/>
        <w:jc w:val="both"/>
      </w:pPr>
    </w:p>
    <w:p w14:paraId="2F8B2764" w14:textId="40F7337B" w:rsidR="004F3A68" w:rsidRPr="001F2666" w:rsidRDefault="004F3A68" w:rsidP="00044FEB">
      <w:pPr>
        <w:ind w:left="-142"/>
        <w:jc w:val="both"/>
      </w:pPr>
      <w:r>
        <w:t xml:space="preserve">To get your ID card, you need to book an appointment  with the </w:t>
      </w:r>
      <w:proofErr w:type="spellStart"/>
      <w:r>
        <w:t>Kungsholmen</w:t>
      </w:r>
      <w:proofErr w:type="spellEnd"/>
      <w:r>
        <w:t xml:space="preserve"> office of </w:t>
      </w:r>
      <w:proofErr w:type="spellStart"/>
      <w:r>
        <w:t>Skatterverket</w:t>
      </w:r>
      <w:proofErr w:type="spellEnd"/>
      <w:r>
        <w:t xml:space="preserve"> (Careful, people will tell you to go to the police station to get your ID card, but it is not possible for non-Swedish citizens!).</w:t>
      </w:r>
      <w:r w:rsidR="003F7F20">
        <w:t xml:space="preserve"> To apply for the ID card you have to bring your passport and </w:t>
      </w:r>
      <w:proofErr w:type="spellStart"/>
      <w:r w:rsidR="003F7F20">
        <w:t>personnummer</w:t>
      </w:r>
      <w:proofErr w:type="spellEnd"/>
      <w:r w:rsidR="003F7F20">
        <w:t>.</w:t>
      </w:r>
    </w:p>
    <w:p w14:paraId="0872E2E7" w14:textId="77777777" w:rsidR="001F2666" w:rsidRPr="001F2666" w:rsidRDefault="001F2666" w:rsidP="00044FEB">
      <w:pPr>
        <w:ind w:left="-142"/>
        <w:jc w:val="both"/>
        <w:rPr>
          <w:rStyle w:val="Hyperlink"/>
        </w:rPr>
      </w:pPr>
    </w:p>
    <w:p w14:paraId="3A77600B" w14:textId="77777777" w:rsidR="00BE1690" w:rsidRDefault="001F2666" w:rsidP="00044FEB">
      <w:pPr>
        <w:pStyle w:val="NoSpacing"/>
        <w:ind w:left="-142"/>
        <w:jc w:val="both"/>
      </w:pPr>
      <w:r w:rsidRPr="001F2666">
        <w:rPr>
          <w:rStyle w:val="Hyperlink"/>
          <w:color w:val="auto"/>
          <w:u w:val="none"/>
        </w:rPr>
        <w:t>The</w:t>
      </w:r>
      <w:r w:rsidRPr="001F2666">
        <w:t xml:space="preserve"> </w:t>
      </w:r>
      <w:r>
        <w:t xml:space="preserve">website of the </w:t>
      </w:r>
      <w:proofErr w:type="spellStart"/>
      <w:r>
        <w:t>Kungsholmen</w:t>
      </w:r>
      <w:proofErr w:type="spellEnd"/>
      <w:r>
        <w:t xml:space="preserve"> office:</w:t>
      </w:r>
    </w:p>
    <w:p w14:paraId="59635055" w14:textId="77777777" w:rsidR="003F7F20" w:rsidRDefault="00C52849" w:rsidP="00044FEB">
      <w:pPr>
        <w:ind w:left="-142"/>
        <w:jc w:val="both"/>
      </w:pPr>
      <w:hyperlink r:id="rId15" w:history="1">
        <w:r w:rsidR="001F2666" w:rsidRPr="00424B05">
          <w:rPr>
            <w:rStyle w:val="Hyperlink"/>
          </w:rPr>
          <w:t>https://skatteverket.se/omoss/kontaktaoss/besok/besokservicekontor/kontor/stockholmkungsholmen.5.46ae6b26141980f1e2d3cf1.html</w:t>
        </w:r>
      </w:hyperlink>
    </w:p>
    <w:p w14:paraId="514C33B4" w14:textId="77777777" w:rsidR="003F7F20" w:rsidRDefault="003F7F20" w:rsidP="00044FEB">
      <w:pPr>
        <w:ind w:left="-142"/>
        <w:jc w:val="both"/>
      </w:pPr>
    </w:p>
    <w:p w14:paraId="301B8B6E" w14:textId="77777777" w:rsidR="003F7F20" w:rsidRDefault="001F2666" w:rsidP="00044FEB">
      <w:pPr>
        <w:ind w:left="-142"/>
        <w:jc w:val="both"/>
      </w:pPr>
      <w:r>
        <w:t>Book a time for ID card application:</w:t>
      </w:r>
    </w:p>
    <w:p w14:paraId="50BB1DC4" w14:textId="77777777" w:rsidR="003F7F20" w:rsidRDefault="00C52849" w:rsidP="00044FEB">
      <w:pPr>
        <w:ind w:left="-142"/>
        <w:jc w:val="both"/>
      </w:pPr>
      <w:hyperlink r:id="rId16" w:history="1">
        <w:r w:rsidR="001F2666" w:rsidRPr="00424B05">
          <w:rPr>
            <w:rStyle w:val="Hyperlink"/>
          </w:rPr>
          <w:t>https://ventus.enalog.se/Booking/Booking/Index/ID-kort</w:t>
        </w:r>
      </w:hyperlink>
    </w:p>
    <w:p w14:paraId="5726E1A0" w14:textId="77777777" w:rsidR="003F7F20" w:rsidRDefault="003F7F20" w:rsidP="00044FEB">
      <w:pPr>
        <w:ind w:left="-142"/>
        <w:jc w:val="both"/>
      </w:pPr>
    </w:p>
    <w:p w14:paraId="2B5A17B1" w14:textId="4AC7341C" w:rsidR="00BE1690" w:rsidRDefault="004F3A68" w:rsidP="00044FEB">
      <w:pPr>
        <w:ind w:left="-142"/>
        <w:jc w:val="both"/>
      </w:pPr>
      <w:r>
        <w:t xml:space="preserve">Two weeks later you will receive a text or email telling you that your ID card is ready. You can then just go and pick it up at </w:t>
      </w:r>
      <w:proofErr w:type="spellStart"/>
      <w:r>
        <w:t>Skatterverket</w:t>
      </w:r>
      <w:proofErr w:type="spellEnd"/>
      <w:r>
        <w:t xml:space="preserve"> </w:t>
      </w:r>
      <w:proofErr w:type="spellStart"/>
      <w:r>
        <w:t>Kungsholmen</w:t>
      </w:r>
      <w:proofErr w:type="spellEnd"/>
      <w:r>
        <w:t xml:space="preserve"> without an appointment. It is very fast.</w:t>
      </w:r>
    </w:p>
    <w:p w14:paraId="3A4BA82F" w14:textId="77777777" w:rsidR="00BE1690" w:rsidRDefault="00BE1690" w:rsidP="00044FEB">
      <w:pPr>
        <w:ind w:left="-190"/>
        <w:jc w:val="both"/>
      </w:pPr>
    </w:p>
    <w:p w14:paraId="037FE679" w14:textId="77777777" w:rsidR="00BE1690" w:rsidRPr="00845EF0" w:rsidRDefault="00BE1690" w:rsidP="00044FEB">
      <w:pPr>
        <w:jc w:val="both"/>
        <w:rPr>
          <w:u w:val="single"/>
        </w:rPr>
      </w:pPr>
      <w:r w:rsidRPr="00845EF0">
        <w:rPr>
          <w:u w:val="single"/>
        </w:rPr>
        <w:t>Recommendations/Suggestions:</w:t>
      </w:r>
    </w:p>
    <w:p w14:paraId="2B77A7C3" w14:textId="70D907C5" w:rsidR="00BE1690" w:rsidRDefault="00BE1690" w:rsidP="00044FEB">
      <w:pPr>
        <w:jc w:val="both"/>
      </w:pPr>
      <w:r>
        <w:t xml:space="preserve">There are several offices of </w:t>
      </w:r>
      <w:proofErr w:type="spellStart"/>
      <w:r>
        <w:t>Skatteverket</w:t>
      </w:r>
      <w:proofErr w:type="spellEnd"/>
      <w:r>
        <w:t xml:space="preserve"> in Stockholm, the one on </w:t>
      </w:r>
      <w:proofErr w:type="spellStart"/>
      <w:r>
        <w:t>Kungsholmen</w:t>
      </w:r>
      <w:proofErr w:type="spellEnd"/>
      <w:r>
        <w:t xml:space="preserve"> is usually very </w:t>
      </w:r>
      <w:r w:rsidR="001F2666">
        <w:t>busy</w:t>
      </w:r>
      <w:r>
        <w:t xml:space="preserve"> and you should look for appointments online at least two weeks before. The one at </w:t>
      </w:r>
      <w:proofErr w:type="spellStart"/>
      <w:r>
        <w:t>Odenplan</w:t>
      </w:r>
      <w:proofErr w:type="spellEnd"/>
      <w:r>
        <w:t xml:space="preserve"> is far less busy, here you can also do the application for a person number. The actual ID card, is only issued in the </w:t>
      </w:r>
      <w:proofErr w:type="spellStart"/>
      <w:r>
        <w:t>Kungsholmen</w:t>
      </w:r>
      <w:proofErr w:type="spellEnd"/>
      <w:r>
        <w:t xml:space="preserve"> office! Your HR department can help you with g</w:t>
      </w:r>
      <w:r w:rsidR="00044FEB">
        <w:t>etting it if you are struggling</w:t>
      </w:r>
      <w:r w:rsidR="003F7F20">
        <w:t xml:space="preserve">. </w:t>
      </w:r>
      <w:r>
        <w:t>If you can fill in forms to get the personal number during your first or second day at work, the number can arrive within a week or two of the end of the initial training, i.e. it takes something like 3-4 weeks.</w:t>
      </w:r>
    </w:p>
    <w:p w14:paraId="286B9DB0" w14:textId="77777777" w:rsidR="00BE1690" w:rsidRPr="00BE1690" w:rsidRDefault="00BE1690" w:rsidP="00044FEB">
      <w:pPr>
        <w:jc w:val="both"/>
      </w:pPr>
    </w:p>
    <w:p w14:paraId="438D251B" w14:textId="77777777" w:rsidR="00D52552" w:rsidRPr="0052547E" w:rsidRDefault="00D52552" w:rsidP="00044FEB">
      <w:pPr>
        <w:pStyle w:val="Heading2"/>
        <w:jc w:val="both"/>
      </w:pPr>
      <w:bookmarkStart w:id="3" w:name="_Toc532465906"/>
      <w:r>
        <w:t>F</w:t>
      </w:r>
      <w:r w:rsidRPr="0052547E">
        <w:t>inding accommodation</w:t>
      </w:r>
      <w:bookmarkEnd w:id="3"/>
    </w:p>
    <w:p w14:paraId="18D5512E" w14:textId="29E2F451" w:rsidR="00856291" w:rsidRDefault="00856291" w:rsidP="00044FEB">
      <w:pPr>
        <w:pStyle w:val="NoSpacing"/>
        <w:jc w:val="both"/>
      </w:pPr>
      <w:r>
        <w:t>Finding accommodation to rent in Stockholm is notoriously difficult. According to a staff survey at ECDC in 2011 half the expats at ECDC had bought a place because the housing situation is so difficult here. Of those who rented, at least a third had moved 2-4 times in the past year</w:t>
      </w:r>
    </w:p>
    <w:p w14:paraId="02C39F19" w14:textId="16D4F364" w:rsidR="00E50971" w:rsidRDefault="00E50971" w:rsidP="00044FEB">
      <w:pPr>
        <w:pStyle w:val="NoSpacing"/>
        <w:jc w:val="both"/>
      </w:pPr>
    </w:p>
    <w:p w14:paraId="028A1408" w14:textId="18D0C35E" w:rsidR="00E50971" w:rsidRPr="00E50971" w:rsidRDefault="00E50971" w:rsidP="00044FEB">
      <w:pPr>
        <w:pStyle w:val="NoSpacing"/>
        <w:jc w:val="both"/>
        <w:rPr>
          <w:b/>
        </w:rPr>
      </w:pPr>
      <w:r w:rsidRPr="00E50971">
        <w:rPr>
          <w:b/>
        </w:rPr>
        <w:t xml:space="preserve">Be aware that you can register your new living address here: that ensures that the post-system knows where to find you: </w:t>
      </w:r>
      <w:hyperlink r:id="rId17" w:history="1">
        <w:r w:rsidRPr="00E50971">
          <w:rPr>
            <w:rStyle w:val="Hyperlink"/>
            <w:b/>
          </w:rPr>
          <w:t>www.adressandring.se</w:t>
        </w:r>
      </w:hyperlink>
    </w:p>
    <w:p w14:paraId="4A98196B" w14:textId="77777777" w:rsidR="00D52552" w:rsidRDefault="00D52552" w:rsidP="00044FEB">
      <w:pPr>
        <w:pStyle w:val="Heading3"/>
        <w:jc w:val="both"/>
      </w:pPr>
      <w:bookmarkStart w:id="4" w:name="_Toc532465907"/>
      <w:r>
        <w:t>Areas to live</w:t>
      </w:r>
      <w:bookmarkEnd w:id="4"/>
    </w:p>
    <w:p w14:paraId="4813F131" w14:textId="0ECE054F" w:rsidR="00D450F0" w:rsidRDefault="004F3A68" w:rsidP="00044FEB">
      <w:pPr>
        <w:ind w:left="-190"/>
        <w:jc w:val="both"/>
      </w:pPr>
      <w:r>
        <w:t xml:space="preserve">Keep in mind that everything is close by public transportation in Stockholm. </w:t>
      </w:r>
      <w:r w:rsidR="00D450F0">
        <w:t xml:space="preserve">The bus transport system works really well and in fact the subways don’t go to the Institute, you will switch to a bus at some point or take a bike. </w:t>
      </w:r>
      <w:r>
        <w:t xml:space="preserve">We highly recommend that you come visit Stockholm during the summer before starting, to see the different </w:t>
      </w:r>
      <w:r w:rsidR="00495F20">
        <w:t>neighbourhoods</w:t>
      </w:r>
      <w:r>
        <w:t>, and to give you more credibility to renters (so they are more likely to rent the place to you). We recommend looking for a place as central as possible (public transport radiates from T-</w:t>
      </w:r>
      <w:proofErr w:type="spellStart"/>
      <w:r>
        <w:t>centralen</w:t>
      </w:r>
      <w:proofErr w:type="spellEnd"/>
      <w:r>
        <w:t>), especially for your first year, to be able to discover the city more easily (but clearly that means spending more on housing).</w:t>
      </w:r>
      <w:r w:rsidR="00044FEB">
        <w:t xml:space="preserve"> </w:t>
      </w:r>
      <w:r w:rsidR="00D450F0">
        <w:t>Look for a place p</w:t>
      </w:r>
      <w:r>
        <w:t>referably not facing a main road (there’s little traffic noise in Stockhol</w:t>
      </w:r>
      <w:r w:rsidR="00044FEB">
        <w:t xml:space="preserve">m, all limited to main roads), </w:t>
      </w:r>
      <w:r>
        <w:t xml:space="preserve">preferably close to the subway or train station. </w:t>
      </w:r>
      <w:r w:rsidR="00D450F0">
        <w:t xml:space="preserve">Ask about shops around if you cannot visit in person!  Most people travel half an hour to the Karolinska </w:t>
      </w:r>
      <w:r w:rsidR="00D450F0" w:rsidRPr="00941EDA">
        <w:lastRenderedPageBreak/>
        <w:t xml:space="preserve">campus, where </w:t>
      </w:r>
      <w:proofErr w:type="spellStart"/>
      <w:r w:rsidR="00D450F0" w:rsidRPr="00941EDA">
        <w:t>Folkhälsomyndigheten</w:t>
      </w:r>
      <w:proofErr w:type="spellEnd"/>
      <w:r w:rsidR="00D450F0" w:rsidRPr="00941EDA">
        <w:t xml:space="preserve"> is based. You can estimate travel times very accurately using this website: </w:t>
      </w:r>
      <w:r w:rsidR="00C708C7" w:rsidRPr="00941EDA">
        <w:t>https://sl.se/</w:t>
      </w:r>
    </w:p>
    <w:p w14:paraId="4018BE0A" w14:textId="77777777" w:rsidR="004F3A68" w:rsidRDefault="004F3A68" w:rsidP="00044FEB">
      <w:pPr>
        <w:ind w:left="-190"/>
        <w:jc w:val="both"/>
      </w:pPr>
    </w:p>
    <w:p w14:paraId="103F6C4A" w14:textId="77777777" w:rsidR="004F3A68" w:rsidRPr="004F3A68" w:rsidRDefault="004F3A68" w:rsidP="00044FEB">
      <w:pPr>
        <w:jc w:val="both"/>
      </w:pPr>
    </w:p>
    <w:p w14:paraId="6C2A0083" w14:textId="77777777" w:rsidR="00D52552" w:rsidRDefault="00D52552" w:rsidP="00044FEB">
      <w:pPr>
        <w:pStyle w:val="Heading3"/>
        <w:jc w:val="both"/>
      </w:pPr>
      <w:bookmarkStart w:id="5" w:name="_Toc532465908"/>
      <w:r>
        <w:t>Type of housing</w:t>
      </w:r>
      <w:bookmarkEnd w:id="5"/>
    </w:p>
    <w:p w14:paraId="2262932F" w14:textId="77777777" w:rsidR="00BE1690" w:rsidRDefault="00BE1690" w:rsidP="00044FEB">
      <w:pPr>
        <w:ind w:left="-190"/>
        <w:jc w:val="both"/>
      </w:pPr>
      <w:r>
        <w:t>A flat that has [2 bedrooms with a separate living room and kitchen and bathroom and decent sized hallway and even a largish balcony] = a 3 room flat</w:t>
      </w:r>
      <w:r w:rsidR="00856291">
        <w:t xml:space="preserve"> or ‘</w:t>
      </w:r>
      <w:proofErr w:type="gramStart"/>
      <w:r w:rsidR="00856291">
        <w:t>3:a</w:t>
      </w:r>
      <w:proofErr w:type="gramEnd"/>
      <w:r w:rsidR="00856291">
        <w:t>’, read ‘</w:t>
      </w:r>
      <w:proofErr w:type="spellStart"/>
      <w:r w:rsidR="00856291">
        <w:t>tre</w:t>
      </w:r>
      <w:proofErr w:type="spellEnd"/>
      <w:r w:rsidR="00856291">
        <w:t>-a’</w:t>
      </w:r>
      <w:r>
        <w:t xml:space="preserve">. A common type of flat, that has a separate kitchen etc, but the bedroom as part of the living room, usually in a small recessed area, is called a 1.5 room flat. </w:t>
      </w:r>
      <w:r w:rsidR="00856291">
        <w:t>In general a .5 indicates a somewhat larger room that is not entirely two rooms.</w:t>
      </w:r>
    </w:p>
    <w:p w14:paraId="3AB533A3" w14:textId="77777777" w:rsidR="00BE1690" w:rsidRDefault="00BE1690" w:rsidP="00044FEB">
      <w:pPr>
        <w:ind w:left="-190"/>
        <w:jc w:val="both"/>
      </w:pPr>
      <w:r>
        <w:t>It is common for apartments to have large storage areas for each flat in the room or basement, e.g. 2x3m.</w:t>
      </w:r>
      <w:r w:rsidR="00856291">
        <w:t xml:space="preserve"> If renting a flat for short time, the owner might be using this to store stuff away though, so don’t count on it being available.</w:t>
      </w:r>
      <w:r>
        <w:t xml:space="preserve"> It is also very common for apartments to have communal laundry areas</w:t>
      </w:r>
      <w:r w:rsidR="00856291">
        <w:t xml:space="preserve"> in the basement</w:t>
      </w:r>
      <w:r>
        <w:t xml:space="preserve">, where you book an appointment using a very simple system. Swedes respect this and each other’s space, and laundry </w:t>
      </w:r>
      <w:r>
        <w:rPr>
          <w:rFonts w:ascii="Wingdings" w:hAnsi="Wingdings" w:cs="Wingdings"/>
        </w:rPr>
        <w:t></w:t>
      </w:r>
      <w:r>
        <w:t>.</w:t>
      </w:r>
    </w:p>
    <w:p w14:paraId="548ACB95" w14:textId="77777777" w:rsidR="00856291" w:rsidRDefault="00856291" w:rsidP="00044FEB">
      <w:pPr>
        <w:ind w:left="-190"/>
        <w:jc w:val="both"/>
      </w:pPr>
    </w:p>
    <w:p w14:paraId="6BB0E506" w14:textId="77777777" w:rsidR="00856291" w:rsidRDefault="00856291" w:rsidP="00044FEB">
      <w:pPr>
        <w:ind w:left="-190"/>
        <w:jc w:val="both"/>
        <w:rPr>
          <w:rFonts w:asciiTheme="majorHAnsi" w:hAnsiTheme="majorHAnsi" w:cstheme="majorHAnsi"/>
          <w:u w:val="single"/>
        </w:rPr>
      </w:pPr>
      <w:r>
        <w:t xml:space="preserve">Also, note that you will most likely rent “Second hand”, </w:t>
      </w:r>
      <w:proofErr w:type="spellStart"/>
      <w:r>
        <w:t>ie</w:t>
      </w:r>
      <w:proofErr w:type="spellEnd"/>
      <w:r>
        <w:t xml:space="preserve"> sublet (rent from someone already renting rather than the flat owner). While this is illegal in most countries, it is perfectly legal in Sweden.</w:t>
      </w:r>
    </w:p>
    <w:p w14:paraId="7C4F0579" w14:textId="77777777" w:rsidR="00856291" w:rsidRPr="00845EF0" w:rsidRDefault="00856291" w:rsidP="00044FEB">
      <w:pPr>
        <w:jc w:val="both"/>
        <w:rPr>
          <w:rFonts w:asciiTheme="majorHAnsi" w:hAnsiTheme="majorHAnsi" w:cstheme="majorHAnsi"/>
          <w:u w:val="single"/>
        </w:rPr>
      </w:pPr>
    </w:p>
    <w:p w14:paraId="7E91DB2E" w14:textId="77777777" w:rsidR="00856291" w:rsidRDefault="00856291" w:rsidP="00044FEB">
      <w:pPr>
        <w:ind w:left="-190"/>
        <w:jc w:val="both"/>
      </w:pPr>
      <w:r w:rsidRPr="00845EF0">
        <w:t xml:space="preserve">You should take great care that on all delivery addresses include a c/o landlord’s name </w:t>
      </w:r>
      <w:r>
        <w:t>as spelled o</w:t>
      </w:r>
      <w:r w:rsidRPr="00845EF0">
        <w:t>n your door</w:t>
      </w:r>
      <w:r>
        <w:t xml:space="preserve"> OR put your name on the door, too. You should not remove the landlord’s name though.</w:t>
      </w:r>
      <w:r w:rsidRPr="00845EF0">
        <w:t xml:space="preserve"> </w:t>
      </w:r>
    </w:p>
    <w:p w14:paraId="3C926707" w14:textId="77777777" w:rsidR="00856291" w:rsidRPr="00941EDA" w:rsidRDefault="00856291" w:rsidP="00044FEB">
      <w:pPr>
        <w:pStyle w:val="Heading3"/>
        <w:jc w:val="both"/>
      </w:pPr>
      <w:bookmarkStart w:id="6" w:name="_Toc532465909"/>
      <w:r w:rsidRPr="00941EDA">
        <w:t>Costs for an apartment:</w:t>
      </w:r>
      <w:bookmarkEnd w:id="6"/>
    </w:p>
    <w:p w14:paraId="57873FFF" w14:textId="50918091" w:rsidR="00856291" w:rsidRDefault="00C708C7" w:rsidP="00044FEB">
      <w:pPr>
        <w:ind w:left="-190"/>
        <w:jc w:val="both"/>
      </w:pPr>
      <w:r w:rsidRPr="00941EDA">
        <w:t xml:space="preserve">There are only few rental agencies, as most people rent directly from owners. One of them is samtrygg.se (it could be a good option for non-Swedes who have no </w:t>
      </w:r>
      <w:proofErr w:type="spellStart"/>
      <w:r w:rsidRPr="00941EDA">
        <w:t>personnummer</w:t>
      </w:r>
      <w:proofErr w:type="spellEnd"/>
      <w:r w:rsidRPr="00941EDA">
        <w:t xml:space="preserve"> or ID card, but expect to pay a deposit to the agency as a way of compensating the lack of ID card or Mobile-ID). Y</w:t>
      </w:r>
      <w:r w:rsidR="00856291" w:rsidRPr="00941EDA">
        <w:t xml:space="preserve">ou </w:t>
      </w:r>
      <w:r w:rsidRPr="00941EDA">
        <w:t xml:space="preserve">can also </w:t>
      </w:r>
      <w:r w:rsidR="00856291" w:rsidRPr="00941EDA">
        <w:t xml:space="preserve">register with bostaddirekt.com, then I think the fee is SEK 400/month. Regarding rent, Pete (Cohort 17, 2013) paid 8000SEK for a 40sqm apartment with a balcony by St </w:t>
      </w:r>
      <w:proofErr w:type="spellStart"/>
      <w:r w:rsidR="00856291" w:rsidRPr="00941EDA">
        <w:t>Eriksplan</w:t>
      </w:r>
      <w:proofErr w:type="spellEnd"/>
      <w:r w:rsidR="00856291" w:rsidRPr="00941EDA">
        <w:t xml:space="preserve">, with almost all bills included. Michael paid 13000 SEK for 80sqm in a brand new luxury block bang on in the centre, with all bills and internet included (2014). In 2018 </w:t>
      </w:r>
      <w:r w:rsidR="00654601" w:rsidRPr="00941EDA">
        <w:t>Max and Soledad</w:t>
      </w:r>
      <w:r w:rsidR="00856291" w:rsidRPr="00941EDA">
        <w:t xml:space="preserve"> paid 24,000 SEK for </w:t>
      </w:r>
      <w:proofErr w:type="gramStart"/>
      <w:r w:rsidR="00856291" w:rsidRPr="00941EDA">
        <w:t>a</w:t>
      </w:r>
      <w:proofErr w:type="gramEnd"/>
      <w:r w:rsidR="00856291" w:rsidRPr="00941EDA">
        <w:t xml:space="preserve"> 86sqm three room fully furnished all-included apartment on the </w:t>
      </w:r>
      <w:proofErr w:type="spellStart"/>
      <w:r w:rsidR="00856291" w:rsidRPr="00941EDA">
        <w:t>center</w:t>
      </w:r>
      <w:proofErr w:type="spellEnd"/>
      <w:r w:rsidR="00856291" w:rsidRPr="00941EDA">
        <w:t xml:space="preserve"> of </w:t>
      </w:r>
      <w:proofErr w:type="spellStart"/>
      <w:r w:rsidR="00856291" w:rsidRPr="00941EDA">
        <w:t>Kungsholmen</w:t>
      </w:r>
      <w:proofErr w:type="spellEnd"/>
      <w:r w:rsidR="00856291" w:rsidRPr="00941EDA">
        <w:t xml:space="preserve"> but shared that by two people (EUPHEM and EPIET fellow). </w:t>
      </w:r>
      <w:r w:rsidR="00654601" w:rsidRPr="00941EDA">
        <w:t xml:space="preserve">Hubert from cohort 2020 paid 18,400 for a 4a of 82sqm in </w:t>
      </w:r>
      <w:proofErr w:type="spellStart"/>
      <w:r w:rsidR="00654601" w:rsidRPr="00941EDA">
        <w:t>Bromma</w:t>
      </w:r>
      <w:proofErr w:type="spellEnd"/>
      <w:r w:rsidR="000A07BE" w:rsidRPr="00941EDA">
        <w:t xml:space="preserve"> in Stockholm</w:t>
      </w:r>
      <w:r w:rsidR="00654601" w:rsidRPr="00941EDA">
        <w:t xml:space="preserve"> (all media and internet plus a parking place included, rented through </w:t>
      </w:r>
      <w:proofErr w:type="spellStart"/>
      <w:r w:rsidR="00654601" w:rsidRPr="00941EDA">
        <w:t>Samtrygg</w:t>
      </w:r>
      <w:proofErr w:type="spellEnd"/>
      <w:r w:rsidR="00654601" w:rsidRPr="00941EDA">
        <w:t xml:space="preserve">). </w:t>
      </w:r>
      <w:r w:rsidR="00856291" w:rsidRPr="00941EDA">
        <w:t>On the whole, ren</w:t>
      </w:r>
      <w:r w:rsidR="003F7F20" w:rsidRPr="00941EDA">
        <w:t>t is not cheap but cheaper than</w:t>
      </w:r>
      <w:r w:rsidR="00856291" w:rsidRPr="00941EDA">
        <w:t xml:space="preserve"> London.</w:t>
      </w:r>
      <w:r w:rsidR="00856291">
        <w:t xml:space="preserve"> </w:t>
      </w:r>
    </w:p>
    <w:p w14:paraId="2876D630" w14:textId="77777777" w:rsidR="00856291" w:rsidRDefault="00856291" w:rsidP="00044FEB">
      <w:pPr>
        <w:ind w:left="-190"/>
        <w:jc w:val="both"/>
      </w:pPr>
    </w:p>
    <w:p w14:paraId="130BDFF9" w14:textId="77777777" w:rsidR="00BE1690" w:rsidRPr="00BE1690" w:rsidRDefault="00BE1690" w:rsidP="00044FEB">
      <w:pPr>
        <w:jc w:val="both"/>
      </w:pPr>
    </w:p>
    <w:p w14:paraId="499C0C54" w14:textId="77777777" w:rsidR="00D52552" w:rsidRDefault="00D52552" w:rsidP="00044FEB">
      <w:pPr>
        <w:pStyle w:val="Heading3"/>
        <w:jc w:val="both"/>
      </w:pPr>
      <w:bookmarkStart w:id="7" w:name="_Toc532465910"/>
      <w:r w:rsidRPr="00CE5EC5">
        <w:t>Terms – when looking for a flat</w:t>
      </w:r>
      <w:bookmarkEnd w:id="7"/>
    </w:p>
    <w:p w14:paraId="0291C730" w14:textId="77777777" w:rsidR="00856291" w:rsidRPr="00856291" w:rsidRDefault="00856291" w:rsidP="00044FEB">
      <w:pPr>
        <w:pStyle w:val="NoSpacing"/>
        <w:ind w:left="-142"/>
        <w:jc w:val="both"/>
        <w:rPr>
          <w:b/>
        </w:rPr>
      </w:pPr>
      <w:r w:rsidRPr="00856291">
        <w:rPr>
          <w:b/>
        </w:rPr>
        <w:t xml:space="preserve">Do: </w:t>
      </w:r>
    </w:p>
    <w:p w14:paraId="0417A4E0" w14:textId="77777777" w:rsidR="00856291" w:rsidRPr="00A80167" w:rsidRDefault="00856291" w:rsidP="00044FEB">
      <w:pPr>
        <w:pStyle w:val="NoSpacing"/>
        <w:numPr>
          <w:ilvl w:val="0"/>
          <w:numId w:val="40"/>
        </w:numPr>
        <w:jc w:val="both"/>
      </w:pPr>
      <w:r w:rsidRPr="00A80167">
        <w:t xml:space="preserve">Ask everyone you know if they know someone in Stockholm who has an apartment. Not just friends, ask everyone. </w:t>
      </w:r>
    </w:p>
    <w:p w14:paraId="1A1CCA64" w14:textId="73C249D9" w:rsidR="00856291" w:rsidRDefault="00856291" w:rsidP="00044FEB">
      <w:pPr>
        <w:pStyle w:val="NoSpacing"/>
        <w:numPr>
          <w:ilvl w:val="0"/>
          <w:numId w:val="40"/>
        </w:numPr>
        <w:jc w:val="both"/>
      </w:pPr>
      <w:r w:rsidRPr="00A80167">
        <w:t xml:space="preserve">Look on </w:t>
      </w:r>
      <w:hyperlink r:id="rId18" w:history="1">
        <w:r w:rsidRPr="00A80167">
          <w:rPr>
            <w:rStyle w:val="Hyperlink"/>
            <w:color w:val="auto"/>
            <w:u w:val="none"/>
          </w:rPr>
          <w:t>http://www.blocket.se/</w:t>
        </w:r>
      </w:hyperlink>
      <w:r w:rsidRPr="00A80167">
        <w:t xml:space="preserve">, </w:t>
      </w:r>
      <w:hyperlink r:id="rId19" w:history="1">
        <w:r w:rsidRPr="00A80167">
          <w:rPr>
            <w:rStyle w:val="Hyperlink"/>
            <w:color w:val="auto"/>
            <w:u w:val="none"/>
          </w:rPr>
          <w:t>www.qasa.se</w:t>
        </w:r>
      </w:hyperlink>
      <w:r w:rsidRPr="00A80167">
        <w:t xml:space="preserve"> and on </w:t>
      </w:r>
      <w:hyperlink r:id="rId20" w:history="1">
        <w:r w:rsidRPr="00A80167">
          <w:rPr>
            <w:rStyle w:val="Hyperlink"/>
            <w:color w:val="auto"/>
            <w:u w:val="none"/>
          </w:rPr>
          <w:t>http://www.bostaddirekt.com/</w:t>
        </w:r>
      </w:hyperlink>
      <w:r w:rsidRPr="00A80167">
        <w:t xml:space="preserve">  for available apartments. </w:t>
      </w:r>
      <w:proofErr w:type="spellStart"/>
      <w:r w:rsidRPr="00A80167">
        <w:t>Bostaddirekt</w:t>
      </w:r>
      <w:proofErr w:type="spellEnd"/>
      <w:r w:rsidRPr="00A80167">
        <w:t xml:space="preserve"> has a fee to join but it is worth it (better quality flats).</w:t>
      </w:r>
      <w:r w:rsidR="00044FEB">
        <w:t xml:space="preserve"> Other pages exist as well, be aware that paid sites may offer something like a 2day subscription, which looks nice to ty the site, but you have to actively quit it otherwise they might automatically switch you from a 2 day-subscription to weekly subscriptions and you pay loads of money.</w:t>
      </w:r>
    </w:p>
    <w:p w14:paraId="7F98011D" w14:textId="6BCD84B4" w:rsidR="00654601" w:rsidRPr="00941EDA" w:rsidRDefault="00654601" w:rsidP="00654601">
      <w:pPr>
        <w:pStyle w:val="NoSpacing"/>
        <w:numPr>
          <w:ilvl w:val="0"/>
          <w:numId w:val="40"/>
        </w:numPr>
        <w:jc w:val="both"/>
      </w:pPr>
      <w:r w:rsidRPr="00941EDA">
        <w:lastRenderedPageBreak/>
        <w:t xml:space="preserve">Find Facebook groups for people looking for apartments (e.g. </w:t>
      </w:r>
      <w:hyperlink r:id="rId21" w:history="1">
        <w:r w:rsidRPr="00941EDA">
          <w:rPr>
            <w:rStyle w:val="Hyperlink"/>
          </w:rPr>
          <w:t>https://www.facebook.com/groups/lagenheteristockholm</w:t>
        </w:r>
      </w:hyperlink>
      <w:r w:rsidRPr="00941EDA">
        <w:t xml:space="preserve"> or </w:t>
      </w:r>
      <w:hyperlink r:id="rId22" w:history="1">
        <w:r w:rsidRPr="00941EDA">
          <w:rPr>
            <w:rStyle w:val="Hyperlink"/>
          </w:rPr>
          <w:t>https://www.facebook.com/groups/253412438391587</w:t>
        </w:r>
      </w:hyperlink>
      <w:r w:rsidRPr="00941EDA">
        <w:t xml:space="preserve"> and apply for invitation – there are many ads from owners there).</w:t>
      </w:r>
    </w:p>
    <w:p w14:paraId="5D8D2DD3" w14:textId="427C5A11" w:rsidR="00856291" w:rsidRDefault="00856291" w:rsidP="00044FEB">
      <w:pPr>
        <w:pStyle w:val="NoSpacing"/>
        <w:numPr>
          <w:ilvl w:val="0"/>
          <w:numId w:val="40"/>
        </w:numPr>
        <w:jc w:val="both"/>
      </w:pPr>
      <w:r w:rsidRPr="00941EDA">
        <w:t>Place an ad on http://www</w:t>
      </w:r>
      <w:r w:rsidRPr="00A80167">
        <w:t xml:space="preserve">.blocket.se/ in parallel to all your other efforts. This is really worth doing, as many people do not advertise their flats but rather screen people who are looking and contact them directly. I had a t least 4-5 people contacting me and offering me flats to rent this way. I strongly suggest you place the ad in Swedish (ask someone to write it for you), put a picture of yourself and clearly mention in the ad that you are professional (if you are a Dr, mention that), that you have a fixed salary for a fixed contract of 2 years that will not be renewed. If you come with a family, put a family picture with your kids. Swedes love kids and families as you will soon find out. </w:t>
      </w:r>
    </w:p>
    <w:p w14:paraId="0C23ED25" w14:textId="570FBD1D" w:rsidR="00D450F0" w:rsidRDefault="00D450F0" w:rsidP="00044FEB">
      <w:pPr>
        <w:pStyle w:val="NoSpacing"/>
        <w:numPr>
          <w:ilvl w:val="0"/>
          <w:numId w:val="40"/>
        </w:numPr>
        <w:jc w:val="both"/>
      </w:pPr>
      <w:r>
        <w:t>Come to Stockholm for a few days to visit apartments in person</w:t>
      </w:r>
    </w:p>
    <w:p w14:paraId="11D6E8B7" w14:textId="0441F599" w:rsidR="009207AE" w:rsidRDefault="009207AE" w:rsidP="00044FEB">
      <w:pPr>
        <w:pStyle w:val="NoSpacing"/>
        <w:numPr>
          <w:ilvl w:val="0"/>
          <w:numId w:val="40"/>
        </w:numPr>
        <w:jc w:val="both"/>
      </w:pPr>
      <w:r>
        <w:t xml:space="preserve">Here is a little suggestion for a </w:t>
      </w:r>
      <w:proofErr w:type="spellStart"/>
      <w:r>
        <w:t>blocket</w:t>
      </w:r>
      <w:proofErr w:type="spellEnd"/>
      <w:r>
        <w:t xml:space="preserve"> annons, you could use the text also to introduce yourself in response to an ad you find interesting:</w:t>
      </w:r>
    </w:p>
    <w:p w14:paraId="30DBEE4E" w14:textId="6BE3CDDE" w:rsidR="00044FEB" w:rsidRPr="00654601" w:rsidRDefault="00044FEB" w:rsidP="009207AE">
      <w:pPr>
        <w:pBdr>
          <w:top w:val="single" w:sz="4" w:space="1" w:color="auto"/>
          <w:left w:val="single" w:sz="4" w:space="4" w:color="auto"/>
          <w:bottom w:val="single" w:sz="4" w:space="1" w:color="auto"/>
          <w:right w:val="single" w:sz="4" w:space="4" w:color="auto"/>
        </w:pBdr>
        <w:rPr>
          <w:lang w:val="en-US"/>
        </w:rPr>
      </w:pPr>
      <w:proofErr w:type="spellStart"/>
      <w:r w:rsidRPr="00654601">
        <w:rPr>
          <w:lang w:val="en-US"/>
        </w:rPr>
        <w:t>Tjena</w:t>
      </w:r>
      <w:proofErr w:type="spellEnd"/>
      <w:r w:rsidRPr="00654601">
        <w:rPr>
          <w:lang w:val="en-US"/>
        </w:rPr>
        <w:t>!</w:t>
      </w:r>
    </w:p>
    <w:p w14:paraId="0051FE62" w14:textId="3927EF02" w:rsidR="00044FEB" w:rsidRPr="00654601" w:rsidRDefault="00044FEB" w:rsidP="009207AE">
      <w:pPr>
        <w:pBdr>
          <w:top w:val="single" w:sz="4" w:space="1" w:color="auto"/>
          <w:left w:val="single" w:sz="4" w:space="4" w:color="auto"/>
          <w:bottom w:val="single" w:sz="4" w:space="1" w:color="auto"/>
          <w:right w:val="single" w:sz="4" w:space="4" w:color="auto"/>
        </w:pBdr>
        <w:rPr>
          <w:lang w:val="en-US"/>
        </w:rPr>
      </w:pPr>
      <w:r w:rsidRPr="00654601">
        <w:rPr>
          <w:lang w:val="en-US"/>
        </w:rPr>
        <w:t xml:space="preserve">This is XY, your (hopefully) new tenant! I am moving to Stockholm for </w:t>
      </w:r>
      <w:r w:rsidR="009207AE" w:rsidRPr="00654601">
        <w:rPr>
          <w:lang w:val="en-US"/>
        </w:rPr>
        <w:t>my</w:t>
      </w:r>
      <w:r w:rsidRPr="00654601">
        <w:rPr>
          <w:lang w:val="en-US"/>
        </w:rPr>
        <w:t xml:space="preserve"> job and will be working at Folkhälsomyndigheten for the next 2 years from September 20</w:t>
      </w:r>
      <w:r w:rsidR="009207AE" w:rsidRPr="00654601">
        <w:rPr>
          <w:lang w:val="en-US"/>
        </w:rPr>
        <w:t>XY</w:t>
      </w:r>
      <w:r w:rsidRPr="00654601">
        <w:rPr>
          <w:lang w:val="en-US"/>
        </w:rPr>
        <w:t xml:space="preserve"> on.  </w:t>
      </w:r>
    </w:p>
    <w:p w14:paraId="12F43FB6" w14:textId="16C73AB7" w:rsidR="009207AE" w:rsidRPr="00654601" w:rsidRDefault="009207AE" w:rsidP="009207AE">
      <w:pPr>
        <w:pBdr>
          <w:top w:val="single" w:sz="4" w:space="1" w:color="auto"/>
          <w:left w:val="single" w:sz="4" w:space="4" w:color="auto"/>
          <w:bottom w:val="single" w:sz="4" w:space="1" w:color="auto"/>
          <w:right w:val="single" w:sz="4" w:space="4" w:color="auto"/>
        </w:pBdr>
        <w:rPr>
          <w:lang w:val="en-US"/>
        </w:rPr>
      </w:pPr>
      <w:r w:rsidRPr="00654601">
        <w:rPr>
          <w:lang w:val="en-US"/>
        </w:rPr>
        <w:t>1-2 sentences on your background, make clear you are highly educated.</w:t>
      </w:r>
    </w:p>
    <w:p w14:paraId="04FF8468" w14:textId="77777777" w:rsidR="009207AE" w:rsidRPr="00654601" w:rsidRDefault="009207AE" w:rsidP="009207AE">
      <w:pPr>
        <w:pBdr>
          <w:top w:val="single" w:sz="4" w:space="1" w:color="auto"/>
          <w:left w:val="single" w:sz="4" w:space="4" w:color="auto"/>
          <w:bottom w:val="single" w:sz="4" w:space="1" w:color="auto"/>
          <w:right w:val="single" w:sz="4" w:space="4" w:color="auto"/>
        </w:pBdr>
        <w:rPr>
          <w:lang w:val="en-US"/>
        </w:rPr>
      </w:pPr>
    </w:p>
    <w:p w14:paraId="5AAD6776" w14:textId="77777777" w:rsidR="009207AE" w:rsidRPr="00654601" w:rsidRDefault="00044FEB" w:rsidP="009207AE">
      <w:pPr>
        <w:pBdr>
          <w:top w:val="single" w:sz="4" w:space="1" w:color="auto"/>
          <w:left w:val="single" w:sz="4" w:space="4" w:color="auto"/>
          <w:bottom w:val="single" w:sz="4" w:space="1" w:color="auto"/>
          <w:right w:val="single" w:sz="4" w:space="4" w:color="auto"/>
        </w:pBdr>
        <w:rPr>
          <w:lang w:val="en-US"/>
        </w:rPr>
      </w:pPr>
      <w:r w:rsidRPr="00654601">
        <w:rPr>
          <w:lang w:val="en-US"/>
        </w:rPr>
        <w:t>A bit about myself:</w:t>
      </w:r>
    </w:p>
    <w:p w14:paraId="4C50FBD5" w14:textId="365E4777" w:rsidR="00044FEB" w:rsidRPr="00654601" w:rsidRDefault="009207AE" w:rsidP="009207AE">
      <w:pPr>
        <w:pBdr>
          <w:top w:val="single" w:sz="4" w:space="1" w:color="auto"/>
          <w:left w:val="single" w:sz="4" w:space="4" w:color="auto"/>
          <w:bottom w:val="single" w:sz="4" w:space="1" w:color="auto"/>
          <w:right w:val="single" w:sz="4" w:space="4" w:color="auto"/>
        </w:pBdr>
        <w:rPr>
          <w:lang w:val="en-US"/>
        </w:rPr>
      </w:pPr>
      <w:r w:rsidRPr="00654601">
        <w:rPr>
          <w:lang w:val="en-US"/>
        </w:rPr>
        <w:t>Say something about your character, at best you are reliable and responsible and of course you will take great care of the flat. If you don’t smoke: say it. If you don’t have pets: say it. If your financial situation is stable with not payment defaults: say it.</w:t>
      </w:r>
      <w:r w:rsidR="00044FEB" w:rsidRPr="00654601">
        <w:rPr>
          <w:lang w:val="en-US"/>
        </w:rPr>
        <w:t xml:space="preserve"> </w:t>
      </w:r>
      <w:r w:rsidRPr="00654601">
        <w:rPr>
          <w:lang w:val="en-US"/>
        </w:rPr>
        <w:t>Any personal links to the country or culture maybe? Something about hobbies doesn’t hurt, the people should get the feeling to know you a little.</w:t>
      </w:r>
      <w:r w:rsidR="00044FEB" w:rsidRPr="00654601">
        <w:rPr>
          <w:lang w:val="en-US"/>
        </w:rPr>
        <w:t xml:space="preserve"> </w:t>
      </w:r>
    </w:p>
    <w:p w14:paraId="59D9EDFF" w14:textId="77777777" w:rsidR="00044FEB" w:rsidRPr="00654601" w:rsidRDefault="00044FEB" w:rsidP="009207AE">
      <w:pPr>
        <w:pBdr>
          <w:top w:val="single" w:sz="4" w:space="1" w:color="auto"/>
          <w:left w:val="single" w:sz="4" w:space="4" w:color="auto"/>
          <w:bottom w:val="single" w:sz="4" w:space="1" w:color="auto"/>
          <w:right w:val="single" w:sz="4" w:space="4" w:color="auto"/>
        </w:pBdr>
        <w:rPr>
          <w:lang w:val="en-US"/>
        </w:rPr>
      </w:pPr>
    </w:p>
    <w:p w14:paraId="188C44C1" w14:textId="77777777" w:rsidR="00044FEB" w:rsidRPr="00654601" w:rsidRDefault="00044FEB" w:rsidP="009207AE">
      <w:pPr>
        <w:pBdr>
          <w:top w:val="single" w:sz="4" w:space="1" w:color="auto"/>
          <w:left w:val="single" w:sz="4" w:space="4" w:color="auto"/>
          <w:bottom w:val="single" w:sz="4" w:space="1" w:color="auto"/>
          <w:right w:val="single" w:sz="4" w:space="4" w:color="auto"/>
        </w:pBdr>
        <w:rPr>
          <w:lang w:val="en-US"/>
        </w:rPr>
      </w:pPr>
      <w:r w:rsidRPr="00654601">
        <w:rPr>
          <w:lang w:val="en-US"/>
        </w:rPr>
        <w:t>What I am looking for:</w:t>
      </w:r>
    </w:p>
    <w:p w14:paraId="58364FEB" w14:textId="0D90F494" w:rsidR="00044FEB" w:rsidRPr="00654601" w:rsidRDefault="009207AE" w:rsidP="009207AE">
      <w:pPr>
        <w:pBdr>
          <w:top w:val="single" w:sz="4" w:space="1" w:color="auto"/>
          <w:left w:val="single" w:sz="4" w:space="4" w:color="auto"/>
          <w:bottom w:val="single" w:sz="4" w:space="1" w:color="auto"/>
          <w:right w:val="single" w:sz="4" w:space="4" w:color="auto"/>
        </w:pBdr>
        <w:rPr>
          <w:lang w:val="en-US"/>
        </w:rPr>
      </w:pPr>
      <w:r w:rsidRPr="00654601">
        <w:rPr>
          <w:lang w:val="en-US"/>
        </w:rPr>
        <w:t>State your best starting date and indicate you are somewhat flexible if you are.</w:t>
      </w:r>
    </w:p>
    <w:p w14:paraId="0D0393A2" w14:textId="216D4D32" w:rsidR="009207AE" w:rsidRPr="00654601" w:rsidRDefault="009207AE" w:rsidP="009207AE">
      <w:pPr>
        <w:pBdr>
          <w:top w:val="single" w:sz="4" w:space="1" w:color="auto"/>
          <w:left w:val="single" w:sz="4" w:space="4" w:color="auto"/>
          <w:bottom w:val="single" w:sz="4" w:space="1" w:color="auto"/>
          <w:right w:val="single" w:sz="4" w:space="4" w:color="auto"/>
        </w:pBdr>
        <w:rPr>
          <w:lang w:val="en-US"/>
        </w:rPr>
      </w:pPr>
      <w:r w:rsidRPr="00654601">
        <w:rPr>
          <w:lang w:val="en-US"/>
        </w:rPr>
        <w:t>State how big the flat should be or how many rooms it should have.</w:t>
      </w:r>
    </w:p>
    <w:p w14:paraId="58647B9D" w14:textId="77777777" w:rsidR="00044FEB" w:rsidRPr="00654601" w:rsidRDefault="00044FEB" w:rsidP="009207AE">
      <w:pPr>
        <w:pBdr>
          <w:top w:val="single" w:sz="4" w:space="1" w:color="auto"/>
          <w:left w:val="single" w:sz="4" w:space="4" w:color="auto"/>
          <w:bottom w:val="single" w:sz="4" w:space="1" w:color="auto"/>
          <w:right w:val="single" w:sz="4" w:space="4" w:color="auto"/>
        </w:pBdr>
        <w:rPr>
          <w:lang w:val="en-US"/>
        </w:rPr>
      </w:pPr>
    </w:p>
    <w:p w14:paraId="7EC4EBF5" w14:textId="0E56FCD5" w:rsidR="00044FEB" w:rsidRPr="00A80167" w:rsidRDefault="00044FEB" w:rsidP="009207AE">
      <w:pPr>
        <w:pBdr>
          <w:top w:val="single" w:sz="4" w:space="1" w:color="auto"/>
          <w:left w:val="single" w:sz="4" w:space="4" w:color="auto"/>
          <w:bottom w:val="single" w:sz="4" w:space="1" w:color="auto"/>
          <w:right w:val="single" w:sz="4" w:space="4" w:color="auto"/>
        </w:pBdr>
      </w:pPr>
      <w:r w:rsidRPr="00654601">
        <w:rPr>
          <w:lang w:val="en-US"/>
        </w:rPr>
        <w:t>Best regards,</w:t>
      </w:r>
      <w:r w:rsidR="009207AE" w:rsidRPr="00654601">
        <w:rPr>
          <w:lang w:val="en-US"/>
        </w:rPr>
        <w:t xml:space="preserve"> XY</w:t>
      </w:r>
    </w:p>
    <w:p w14:paraId="594D50B9" w14:textId="77777777" w:rsidR="00856291" w:rsidRDefault="00856291" w:rsidP="00044FEB">
      <w:pPr>
        <w:pStyle w:val="NoSpacing"/>
        <w:ind w:left="-142"/>
        <w:jc w:val="both"/>
        <w:rPr>
          <w:rFonts w:ascii="Times New Roman" w:hAnsi="Times New Roman" w:cs="Times New Roman"/>
          <w:sz w:val="23"/>
          <w:szCs w:val="23"/>
        </w:rPr>
      </w:pPr>
    </w:p>
    <w:p w14:paraId="061EB076" w14:textId="77777777" w:rsidR="00856291" w:rsidRPr="00856291" w:rsidRDefault="00856291" w:rsidP="00044FEB">
      <w:pPr>
        <w:pStyle w:val="NoSpacing"/>
        <w:ind w:left="-142"/>
        <w:jc w:val="both"/>
        <w:rPr>
          <w:b/>
        </w:rPr>
      </w:pPr>
      <w:r w:rsidRPr="00856291">
        <w:rPr>
          <w:b/>
        </w:rPr>
        <w:t xml:space="preserve">Don’t </w:t>
      </w:r>
    </w:p>
    <w:p w14:paraId="62645DE1" w14:textId="77777777" w:rsidR="00856291" w:rsidRPr="00A80167" w:rsidRDefault="00856291" w:rsidP="00044FEB">
      <w:pPr>
        <w:pStyle w:val="NoSpacing"/>
        <w:numPr>
          <w:ilvl w:val="0"/>
          <w:numId w:val="39"/>
        </w:numPr>
        <w:jc w:val="both"/>
      </w:pPr>
      <w:r w:rsidRPr="00A80167">
        <w:t xml:space="preserve">Pay an agency to find you a place. It’s common to waste your money. </w:t>
      </w:r>
    </w:p>
    <w:p w14:paraId="3F7277BA" w14:textId="77777777" w:rsidR="00856291" w:rsidRPr="00A80167" w:rsidRDefault="00856291" w:rsidP="00044FEB">
      <w:pPr>
        <w:pStyle w:val="NoSpacing"/>
        <w:numPr>
          <w:ilvl w:val="0"/>
          <w:numId w:val="39"/>
        </w:numPr>
        <w:jc w:val="both"/>
      </w:pPr>
      <w:r w:rsidRPr="00A80167">
        <w:t xml:space="preserve">Don’t be discouraged. Short term lets, of 3-6 months are common as rules within each apartment building can limit the time someone can sublet to under a year. I hear that the rationale of maximizing </w:t>
      </w:r>
      <w:proofErr w:type="gramStart"/>
      <w:r w:rsidRPr="00A80167">
        <w:t>owners</w:t>
      </w:r>
      <w:proofErr w:type="gramEnd"/>
      <w:r w:rsidRPr="00A80167">
        <w:t xml:space="preserve"> vs renters is that owners treat the building and co-occupants better, and community spirit is improved. Of course this is debatable. Therefore if you clearly mention that your contract is limited to 2 years and is non-renewable will help you. </w:t>
      </w:r>
    </w:p>
    <w:p w14:paraId="2567DF22" w14:textId="77777777" w:rsidR="00856291" w:rsidRPr="00A80167" w:rsidRDefault="00856291" w:rsidP="00044FEB">
      <w:pPr>
        <w:pStyle w:val="NoSpacing"/>
        <w:numPr>
          <w:ilvl w:val="0"/>
          <w:numId w:val="39"/>
        </w:numPr>
        <w:jc w:val="both"/>
      </w:pPr>
      <w:r w:rsidRPr="00A80167">
        <w:t xml:space="preserve">Don’t believe the hype on the internet. Horror stories prevail. I have not heard of most of them coming true for the 200 ECDC expats. The main problem is that it can take ages to find somewhere central enough, and then it’s only for 3 months. </w:t>
      </w:r>
    </w:p>
    <w:p w14:paraId="1CE7D68C" w14:textId="77777777" w:rsidR="00856291" w:rsidRPr="00856291" w:rsidRDefault="00856291" w:rsidP="00044FEB">
      <w:pPr>
        <w:jc w:val="both"/>
      </w:pPr>
    </w:p>
    <w:p w14:paraId="051E7F5F" w14:textId="77777777" w:rsidR="00D52552" w:rsidRDefault="00D52552" w:rsidP="00044FEB">
      <w:pPr>
        <w:pStyle w:val="Heading3"/>
        <w:jc w:val="both"/>
      </w:pPr>
      <w:bookmarkStart w:id="8" w:name="_Toc532465911"/>
      <w:r w:rsidRPr="002738B0">
        <w:t>Necessary documents to get accommodation – contract</w:t>
      </w:r>
      <w:bookmarkEnd w:id="8"/>
    </w:p>
    <w:p w14:paraId="7E091010" w14:textId="25432CCA" w:rsidR="00BE1690" w:rsidRPr="00BE1690" w:rsidRDefault="00BE1690" w:rsidP="00044FEB">
      <w:pPr>
        <w:ind w:left="-142"/>
        <w:jc w:val="both"/>
      </w:pPr>
      <w:r>
        <w:t>Landlords like to know that you are employed and have a stable income.</w:t>
      </w:r>
      <w:r w:rsidR="00856291">
        <w:t xml:space="preserve"> For a ‘</w:t>
      </w:r>
      <w:proofErr w:type="spellStart"/>
      <w:r w:rsidR="00856291">
        <w:t>visning</w:t>
      </w:r>
      <w:proofErr w:type="spellEnd"/>
      <w:r w:rsidR="00856291">
        <w:t>’, that is showing the flat to lots of potential tenants, it could be beneficial to already bring the working contract if available</w:t>
      </w:r>
      <w:r w:rsidR="00D450F0">
        <w:t xml:space="preserve"> </w:t>
      </w:r>
      <w:r w:rsidR="00D450F0">
        <w:lastRenderedPageBreak/>
        <w:t>(you probably won’t have it before September, but the proof that you got accepted in the program should suffice)</w:t>
      </w:r>
      <w:r w:rsidR="00856291">
        <w:t>.</w:t>
      </w:r>
    </w:p>
    <w:p w14:paraId="3CBA2AA0" w14:textId="77777777" w:rsidR="00D52552" w:rsidRPr="0052547E" w:rsidRDefault="00D52552" w:rsidP="00044FEB">
      <w:pPr>
        <w:pStyle w:val="Heading3"/>
        <w:jc w:val="both"/>
      </w:pPr>
      <w:bookmarkStart w:id="9" w:name="_Toc532465912"/>
      <w:r w:rsidRPr="0052547E">
        <w:t xml:space="preserve">Amenities: Internet, </w:t>
      </w:r>
      <w:r>
        <w:t>Telephone</w:t>
      </w:r>
      <w:r w:rsidRPr="0052547E">
        <w:t xml:space="preserve">, </w:t>
      </w:r>
      <w:r>
        <w:t xml:space="preserve">Television, </w:t>
      </w:r>
      <w:r w:rsidRPr="0052547E">
        <w:t>Gas, Electricity, Water, Heating</w:t>
      </w:r>
      <w:bookmarkEnd w:id="9"/>
    </w:p>
    <w:p w14:paraId="4D021CDB" w14:textId="77777777" w:rsidR="00856291" w:rsidRDefault="00856291" w:rsidP="00044FEB">
      <w:pPr>
        <w:pStyle w:val="NoSpacing"/>
        <w:ind w:left="-142"/>
        <w:jc w:val="both"/>
      </w:pPr>
      <w:r w:rsidRPr="00130FD4">
        <w:t>If you are renting second hand these are most of the time all included in the rent.</w:t>
      </w:r>
    </w:p>
    <w:p w14:paraId="6519EA81" w14:textId="77777777" w:rsidR="00D05664" w:rsidRDefault="00D05664" w:rsidP="00044FEB">
      <w:pPr>
        <w:pStyle w:val="NoSpacing"/>
        <w:ind w:left="-142"/>
        <w:jc w:val="both"/>
      </w:pPr>
    </w:p>
    <w:p w14:paraId="2E4634C0" w14:textId="77777777" w:rsidR="00D52552" w:rsidRDefault="00D52552" w:rsidP="00044FEB">
      <w:pPr>
        <w:pStyle w:val="Heading4"/>
        <w:jc w:val="both"/>
      </w:pPr>
      <w:r>
        <w:t>Internet and Telephone</w:t>
      </w:r>
      <w:r w:rsidR="00D450F0">
        <w:t xml:space="preserve"> (Internet info from previous cohorts, we had internet included in our rent)</w:t>
      </w:r>
    </w:p>
    <w:p w14:paraId="56627414" w14:textId="77777777" w:rsidR="00856291" w:rsidRDefault="00856291" w:rsidP="00044FEB">
      <w:pPr>
        <w:pStyle w:val="Default"/>
        <w:ind w:left="-142"/>
        <w:jc w:val="both"/>
        <w:rPr>
          <w:sz w:val="22"/>
          <w:szCs w:val="22"/>
        </w:rPr>
      </w:pPr>
      <w:proofErr w:type="spellStart"/>
      <w:r>
        <w:rPr>
          <w:sz w:val="22"/>
          <w:szCs w:val="22"/>
        </w:rPr>
        <w:t>Initialy</w:t>
      </w:r>
      <w:proofErr w:type="spellEnd"/>
      <w:r>
        <w:rPr>
          <w:sz w:val="22"/>
          <w:szCs w:val="22"/>
        </w:rPr>
        <w:t>: Buy a 3G or 4G USB stick. Yes, Stockholm is one of the first cities to have a 4G network. I got 3G, and it was 1-2MB/s in by 1</w:t>
      </w:r>
      <w:r>
        <w:rPr>
          <w:sz w:val="14"/>
          <w:szCs w:val="14"/>
        </w:rPr>
        <w:t xml:space="preserve">st </w:t>
      </w:r>
      <w:r>
        <w:rPr>
          <w:sz w:val="22"/>
          <w:szCs w:val="22"/>
        </w:rPr>
        <w:t xml:space="preserve">floor apartment, which faced the inner courtyard, at the bottom of a hill. If you are on the top floor at the top of the hill, you can get 3MB/s with 3G, and up to perhaps 10G with 4G. Go into any </w:t>
      </w:r>
      <w:proofErr w:type="spellStart"/>
      <w:r>
        <w:rPr>
          <w:sz w:val="22"/>
          <w:szCs w:val="22"/>
        </w:rPr>
        <w:t>phonehouse</w:t>
      </w:r>
      <w:proofErr w:type="spellEnd"/>
      <w:r>
        <w:rPr>
          <w:sz w:val="22"/>
          <w:szCs w:val="22"/>
        </w:rPr>
        <w:t xml:space="preserve"> shop, or electrical store, or even a 7-11. They will sell you this. </w:t>
      </w:r>
    </w:p>
    <w:p w14:paraId="1A0C044D" w14:textId="77777777" w:rsidR="00856291" w:rsidRDefault="00856291" w:rsidP="00044FEB">
      <w:pPr>
        <w:ind w:left="-142"/>
        <w:jc w:val="both"/>
      </w:pPr>
      <w:r>
        <w:t>Broadband: A pain in the butt to get, but when you do life is all sweet. Sweden has the third fastest broadband internet in the world. I chose to get a ferociously fast max 100MB/s for 400SEK/month rather than the unspeakably fast 200MB/s. Broadband requires a personal number, and a phone line. If your phone line is not great, or the wall attachment is wrong the company will come put it in for free. Call ‘</w:t>
      </w:r>
      <w:proofErr w:type="spellStart"/>
      <w:r>
        <w:t>ComHem</w:t>
      </w:r>
      <w:proofErr w:type="spellEnd"/>
      <w:r>
        <w:t xml:space="preserve">’. Trust me, don’t muck about, go to them. They will sell/give you a modem and </w:t>
      </w:r>
      <w:proofErr w:type="spellStart"/>
      <w:r>
        <w:t>wifibox</w:t>
      </w:r>
      <w:proofErr w:type="spellEnd"/>
      <w:r>
        <w:t xml:space="preserve"> all in one. There is the option to have TV with this too. Internet companies have territories. So either they can do your building or if they can’t, there’s perhaps one other decent company, which they’ll recommend, or ask your co-workers. Anyway, this is all nice to know, but irrelevant if you don’t have a personal number. So, early on, get a 3G/4G USB. I bought myself an </w:t>
      </w:r>
      <w:proofErr w:type="spellStart"/>
      <w:r>
        <w:t>extention</w:t>
      </w:r>
      <w:proofErr w:type="spellEnd"/>
      <w:r>
        <w:t xml:space="preserve"> cord for this too, I could hang the USB high up over the curtain rail. (this info could save you hours from your </w:t>
      </w:r>
      <w:proofErr w:type="gramStart"/>
      <w:r>
        <w:t>life..!</w:t>
      </w:r>
      <w:proofErr w:type="gramEnd"/>
      <w:r>
        <w:t>).</w:t>
      </w:r>
    </w:p>
    <w:p w14:paraId="5A0DBA10" w14:textId="77777777" w:rsidR="00D05664" w:rsidRDefault="00D05664" w:rsidP="00044FEB">
      <w:pPr>
        <w:ind w:left="-142"/>
        <w:jc w:val="both"/>
      </w:pPr>
      <w:r>
        <w:t>Mobile phone:</w:t>
      </w:r>
      <w:r w:rsidR="00D450F0">
        <w:t xml:space="preserve"> There are a lot of possibilities, and they are all expensive. If you want to be able to call or send texts to foreign numbers (even European ones), you actually have to buy a special plan). I have used Comcast, the “amigos” plan for that. You can go to the newspaper stand and ask to refill your sim, they will then give you a receipt with a number to call to refill your plan. Note that you will get a work and until now, they allowed fellows to use it as their personal phone too (but check with your supervisor). Note that the “European no roaming policy”, is valid only up to 6 months, after 6 months abroad, the companies can charge roaming fees again.</w:t>
      </w:r>
    </w:p>
    <w:p w14:paraId="6C249229" w14:textId="77777777" w:rsidR="00D05664" w:rsidRPr="00130FD4" w:rsidRDefault="00D05664" w:rsidP="00044FEB">
      <w:pPr>
        <w:ind w:left="-142"/>
        <w:jc w:val="both"/>
        <w:rPr>
          <w:rFonts w:asciiTheme="majorHAnsi" w:eastAsia="Arial" w:hAnsiTheme="majorHAnsi" w:cstheme="majorHAnsi"/>
          <w:color w:val="000000"/>
        </w:rPr>
      </w:pPr>
    </w:p>
    <w:p w14:paraId="34AF40E8" w14:textId="5A7AA544" w:rsidR="00D52552" w:rsidRDefault="00D52552" w:rsidP="00044FEB">
      <w:pPr>
        <w:pStyle w:val="Heading4"/>
        <w:jc w:val="both"/>
      </w:pPr>
    </w:p>
    <w:p w14:paraId="4259CB3D" w14:textId="77777777" w:rsidR="00D52552" w:rsidRPr="0052547E" w:rsidRDefault="00D52552" w:rsidP="00044FEB">
      <w:pPr>
        <w:pStyle w:val="Heading3"/>
        <w:jc w:val="both"/>
      </w:pPr>
      <w:bookmarkStart w:id="10" w:name="_Toc532465913"/>
      <w:r w:rsidRPr="0052547E">
        <w:t>Furniture and household goods</w:t>
      </w:r>
      <w:bookmarkEnd w:id="10"/>
    </w:p>
    <w:p w14:paraId="09D6BD87" w14:textId="77777777" w:rsidR="00BE1690" w:rsidRDefault="00BE1690" w:rsidP="00044FEB">
      <w:pPr>
        <w:pStyle w:val="NoSpacing"/>
        <w:ind w:left="-142"/>
        <w:jc w:val="both"/>
        <w:rPr>
          <w:b/>
          <w:u w:val="single"/>
        </w:rPr>
      </w:pPr>
      <w:r>
        <w:t>M</w:t>
      </w:r>
      <w:r w:rsidRPr="00130FD4">
        <w:t>any apartments come fully furnished.</w:t>
      </w:r>
      <w:r>
        <w:t xml:space="preserve"> There are IKEA buses going to IKEA for free ;)</w:t>
      </w:r>
    </w:p>
    <w:p w14:paraId="0E3199C5" w14:textId="77777777" w:rsidR="00BE1690" w:rsidRDefault="00D52552" w:rsidP="00044FEB">
      <w:pPr>
        <w:pStyle w:val="Heading3"/>
        <w:jc w:val="both"/>
      </w:pPr>
      <w:bookmarkStart w:id="11" w:name="_Toc532465914"/>
      <w:r w:rsidRPr="0052547E">
        <w:t>Useful websites</w:t>
      </w:r>
      <w:bookmarkEnd w:id="11"/>
    </w:p>
    <w:p w14:paraId="1FE4D71C" w14:textId="77777777" w:rsidR="00BE1690" w:rsidRDefault="00C52849" w:rsidP="00044FEB">
      <w:pPr>
        <w:pStyle w:val="NoSpacing"/>
        <w:ind w:left="-142"/>
        <w:jc w:val="both"/>
      </w:pPr>
      <w:hyperlink r:id="rId23" w:history="1">
        <w:bookmarkStart w:id="12" w:name="_Toc532465915"/>
        <w:r w:rsidR="00BE1690" w:rsidRPr="00BE1690">
          <w:t>www.blocket.se</w:t>
        </w:r>
        <w:bookmarkEnd w:id="12"/>
      </w:hyperlink>
    </w:p>
    <w:p w14:paraId="291D1E05" w14:textId="130C8165" w:rsidR="00BE1690" w:rsidRDefault="00C52849" w:rsidP="00044FEB">
      <w:pPr>
        <w:pStyle w:val="NoSpacing"/>
        <w:ind w:left="-142"/>
        <w:jc w:val="both"/>
        <w:rPr>
          <w:rFonts w:eastAsiaTheme="majorEastAsia" w:cstheme="minorHAnsi"/>
          <w:bCs/>
        </w:rPr>
      </w:pPr>
      <w:hyperlink r:id="rId24" w:history="1">
        <w:r w:rsidR="00500CB0" w:rsidRPr="0087183E">
          <w:rPr>
            <w:rStyle w:val="Hyperlink"/>
            <w:rFonts w:eastAsiaTheme="majorEastAsia" w:cstheme="minorHAnsi"/>
            <w:bCs/>
          </w:rPr>
          <w:t>www.qasa.se</w:t>
        </w:r>
      </w:hyperlink>
    </w:p>
    <w:p w14:paraId="5D157F48" w14:textId="77777777" w:rsidR="00BE1690" w:rsidRPr="00BE1690" w:rsidRDefault="00C52849" w:rsidP="00044FEB">
      <w:pPr>
        <w:pStyle w:val="NoSpacing"/>
        <w:ind w:left="-142"/>
        <w:jc w:val="both"/>
        <w:rPr>
          <w:rFonts w:eastAsiaTheme="majorEastAsia" w:cstheme="minorHAnsi"/>
          <w:bCs/>
          <w:u w:val="single"/>
        </w:rPr>
      </w:pPr>
      <w:hyperlink r:id="rId25" w:history="1">
        <w:r w:rsidR="00BE1690" w:rsidRPr="00BE1690">
          <w:rPr>
            <w:rFonts w:eastAsiaTheme="majorEastAsia" w:cstheme="minorHAnsi"/>
            <w:bCs/>
          </w:rPr>
          <w:t>www.bostaddirekt.com/</w:t>
        </w:r>
      </w:hyperlink>
    </w:p>
    <w:p w14:paraId="1CC0C25A" w14:textId="77777777" w:rsidR="00BE1690" w:rsidRPr="00BE1690" w:rsidRDefault="00C52849" w:rsidP="00044FEB">
      <w:pPr>
        <w:pStyle w:val="NoSpacing"/>
        <w:ind w:left="-142"/>
        <w:jc w:val="both"/>
        <w:rPr>
          <w:rFonts w:eastAsiaTheme="majorEastAsia" w:cstheme="minorHAnsi"/>
          <w:bCs/>
          <w:u w:val="single"/>
        </w:rPr>
      </w:pPr>
      <w:hyperlink r:id="rId26" w:history="1">
        <w:r w:rsidR="00BE1690" w:rsidRPr="00BE1690">
          <w:rPr>
            <w:rFonts w:eastAsiaTheme="majorEastAsia" w:cstheme="minorHAnsi"/>
            <w:bCs/>
          </w:rPr>
          <w:t>www.andrahand.se</w:t>
        </w:r>
      </w:hyperlink>
      <w:r w:rsidR="00BE1690" w:rsidRPr="00BE1690">
        <w:rPr>
          <w:rFonts w:eastAsiaTheme="majorEastAsia" w:cstheme="minorHAnsi"/>
          <w:bCs/>
          <w:u w:val="single"/>
        </w:rPr>
        <w:t xml:space="preserve"> </w:t>
      </w:r>
    </w:p>
    <w:p w14:paraId="29ECBE54" w14:textId="77777777" w:rsidR="00D52552" w:rsidRDefault="00D52552" w:rsidP="00044FEB">
      <w:pPr>
        <w:pStyle w:val="Heading4"/>
        <w:jc w:val="both"/>
      </w:pPr>
    </w:p>
    <w:p w14:paraId="7A4E68DD" w14:textId="77777777" w:rsidR="00D52552" w:rsidRDefault="00D52552" w:rsidP="00044FEB">
      <w:pPr>
        <w:pStyle w:val="Heading2"/>
        <w:jc w:val="both"/>
      </w:pPr>
      <w:bookmarkStart w:id="13" w:name="_Toc532465916"/>
      <w:r>
        <w:t>Reimbursement of expenses</w:t>
      </w:r>
      <w:bookmarkEnd w:id="13"/>
    </w:p>
    <w:p w14:paraId="2D19EA03" w14:textId="77777777" w:rsidR="00D05664" w:rsidRDefault="00D05664" w:rsidP="00044FEB">
      <w:pPr>
        <w:ind w:left="-142"/>
        <w:jc w:val="both"/>
      </w:pPr>
    </w:p>
    <w:p w14:paraId="56333527" w14:textId="4C829E84" w:rsidR="00D05664" w:rsidRDefault="00D05664" w:rsidP="00044FEB">
      <w:pPr>
        <w:ind w:left="-142"/>
        <w:jc w:val="both"/>
      </w:pPr>
      <w:r>
        <w:t>Application for reimbursement like the relocation costs are all done online in the Primula tool. Use original receipts where possible.</w:t>
      </w:r>
      <w:r w:rsidR="00D450F0">
        <w:t xml:space="preserve"> Your supervisor can explain all this to you. It is a tricky system where you have to send your original receipts in-house.</w:t>
      </w:r>
    </w:p>
    <w:p w14:paraId="058AFEA0" w14:textId="77777777" w:rsidR="00D05664" w:rsidRDefault="00D05664" w:rsidP="00044FEB">
      <w:pPr>
        <w:ind w:left="-142"/>
        <w:jc w:val="both"/>
      </w:pPr>
    </w:p>
    <w:p w14:paraId="4056F15A" w14:textId="5D45F6C1" w:rsidR="00D05664" w:rsidRDefault="00D05664" w:rsidP="00044FEB">
      <w:pPr>
        <w:ind w:left="-142"/>
        <w:jc w:val="both"/>
      </w:pPr>
      <w:r>
        <w:lastRenderedPageBreak/>
        <w:t xml:space="preserve">A so-called </w:t>
      </w:r>
      <w:proofErr w:type="spellStart"/>
      <w:r>
        <w:t>friskvård</w:t>
      </w:r>
      <w:proofErr w:type="spellEnd"/>
      <w:r>
        <w:t xml:space="preserve"> is given to all employees, which is a budget to keep you healthy. You can spend it on activities, such as a gym or yoga class. It is 2000 SEK/year, receipts for reimbursement have to be handed in by</w:t>
      </w:r>
      <w:r w:rsidR="00D450F0">
        <w:t xml:space="preserve"> </w:t>
      </w:r>
      <w:r>
        <w:t>end November each year.</w:t>
      </w:r>
    </w:p>
    <w:p w14:paraId="60182943" w14:textId="71B6B18C" w:rsidR="00500CB0" w:rsidRDefault="00500CB0" w:rsidP="00044FEB">
      <w:pPr>
        <w:ind w:left="-142"/>
        <w:jc w:val="both"/>
      </w:pPr>
    </w:p>
    <w:p w14:paraId="08C63422" w14:textId="76879562" w:rsidR="00500CB0" w:rsidRDefault="00500CB0" w:rsidP="00044FEB">
      <w:pPr>
        <w:ind w:left="-142"/>
        <w:jc w:val="both"/>
      </w:pPr>
      <w:r>
        <w:t>Since every visit to a doctor costs you something (like 200SEK) make sure to collect the receipts and get 95 SEK reimbursed for every visit from FOHM.</w:t>
      </w:r>
    </w:p>
    <w:p w14:paraId="4A7ACA6F" w14:textId="77777777" w:rsidR="00E50971" w:rsidRDefault="00E50971" w:rsidP="00044FEB">
      <w:pPr>
        <w:ind w:left="-142"/>
        <w:jc w:val="both"/>
      </w:pPr>
    </w:p>
    <w:p w14:paraId="05952DF8" w14:textId="169CC9E0" w:rsidR="00E50971" w:rsidRPr="00D05664" w:rsidRDefault="00E50971" w:rsidP="00044FEB">
      <w:pPr>
        <w:ind w:left="-142"/>
        <w:jc w:val="both"/>
      </w:pPr>
      <w:r>
        <w:t>You may also be entitled to get support for a pair of work shoes</w:t>
      </w:r>
      <w:r w:rsidR="00E27993">
        <w:t xml:space="preserve"> and glasses</w:t>
      </w:r>
      <w:r>
        <w:t>.</w:t>
      </w:r>
    </w:p>
    <w:p w14:paraId="6275F07F" w14:textId="77777777" w:rsidR="00D52552" w:rsidRDefault="00D52552" w:rsidP="00044FEB">
      <w:pPr>
        <w:pStyle w:val="Heading2"/>
        <w:jc w:val="both"/>
      </w:pPr>
      <w:bookmarkStart w:id="14" w:name="_Toc532465917"/>
      <w:r>
        <w:t>Finances</w:t>
      </w:r>
      <w:bookmarkEnd w:id="14"/>
    </w:p>
    <w:p w14:paraId="61981A11" w14:textId="28EA2312" w:rsidR="00D05664" w:rsidRDefault="00D05664" w:rsidP="00044FEB">
      <w:pPr>
        <w:ind w:left="-190"/>
        <w:jc w:val="both"/>
      </w:pPr>
      <w:r>
        <w:t xml:space="preserve">You will receive salary, therefore you should ask your HR department. Note that tax is taken at source, so the salary you receive every month is net of tax. You still </w:t>
      </w:r>
      <w:r w:rsidRPr="00941EDA">
        <w:t xml:space="preserve">need to fill in a tax return every year. It’s quite straightforward if your only income in Sweden is your salary. </w:t>
      </w:r>
      <w:r w:rsidR="00654601" w:rsidRPr="00941EDA">
        <w:t>However, if you have any other source of income</w:t>
      </w:r>
      <w:r w:rsidR="00170324" w:rsidRPr="00941EDA">
        <w:t xml:space="preserve">, e.g. from renting your apartment in your country of origin, write to </w:t>
      </w:r>
      <w:proofErr w:type="spellStart"/>
      <w:r w:rsidR="00170324" w:rsidRPr="00941EDA">
        <w:t>Skatteverket</w:t>
      </w:r>
      <w:proofErr w:type="spellEnd"/>
      <w:r w:rsidR="00170324" w:rsidRPr="00941EDA">
        <w:t xml:space="preserve"> to clarify if you need </w:t>
      </w:r>
      <w:r w:rsidR="001A5B17" w:rsidRPr="00941EDA">
        <w:t xml:space="preserve">to </w:t>
      </w:r>
      <w:r w:rsidR="00170324" w:rsidRPr="00941EDA">
        <w:t>pay tax on it in Sweden or if it is exempt because of bilateral agreements.</w:t>
      </w:r>
    </w:p>
    <w:p w14:paraId="232CE787" w14:textId="77777777" w:rsidR="00D05664" w:rsidRPr="00D05664" w:rsidRDefault="00D05664" w:rsidP="00044FEB">
      <w:pPr>
        <w:jc w:val="both"/>
      </w:pPr>
    </w:p>
    <w:p w14:paraId="0CBAE85C" w14:textId="77777777" w:rsidR="00D52552" w:rsidRDefault="00D52552" w:rsidP="00044FEB">
      <w:pPr>
        <w:pStyle w:val="Heading3"/>
        <w:jc w:val="both"/>
      </w:pPr>
      <w:bookmarkStart w:id="15" w:name="_Toc532465918"/>
      <w:r>
        <w:t>Bank account</w:t>
      </w:r>
      <w:bookmarkEnd w:id="15"/>
    </w:p>
    <w:p w14:paraId="7970BB61" w14:textId="46CEC0A7" w:rsidR="00D05664" w:rsidRDefault="00D05664" w:rsidP="00044FEB">
      <w:pPr>
        <w:ind w:left="-142" w:firstLine="5"/>
        <w:jc w:val="both"/>
      </w:pPr>
      <w:r>
        <w:t xml:space="preserve">You normally need a </w:t>
      </w:r>
      <w:proofErr w:type="spellStart"/>
      <w:r>
        <w:t>personnummer</w:t>
      </w:r>
      <w:proofErr w:type="spellEnd"/>
      <w:r>
        <w:t xml:space="preserve"> to open a bank account, but Hande</w:t>
      </w:r>
      <w:r w:rsidR="008E7286">
        <w:t>l</w:t>
      </w:r>
      <w:r>
        <w:t xml:space="preserve">sbanken in Solna recognises the </w:t>
      </w:r>
      <w:r w:rsidR="008E7286">
        <w:t>particularities</w:t>
      </w:r>
      <w:r>
        <w:t xml:space="preserve"> of expatriate clients, and </w:t>
      </w:r>
      <w:r w:rsidR="00D450F0">
        <w:t xml:space="preserve">previous cohorts </w:t>
      </w:r>
      <w:r>
        <w:t xml:space="preserve">managed to open a bank account there before </w:t>
      </w:r>
      <w:r w:rsidR="00D450F0">
        <w:t>getting</w:t>
      </w:r>
      <w:r>
        <w:t xml:space="preserve"> a </w:t>
      </w:r>
      <w:proofErr w:type="spellStart"/>
      <w:r>
        <w:t>personnummer</w:t>
      </w:r>
      <w:proofErr w:type="spellEnd"/>
      <w:r>
        <w:t>. Elsewhere it might be more difficult. Hande</w:t>
      </w:r>
      <w:r w:rsidR="008E7286">
        <w:t>l</w:t>
      </w:r>
      <w:r>
        <w:t xml:space="preserve">sbanken is </w:t>
      </w:r>
      <w:r w:rsidR="00D450F0">
        <w:t>fine.</w:t>
      </w:r>
    </w:p>
    <w:p w14:paraId="74D16DA6" w14:textId="77777777" w:rsidR="00D450F0" w:rsidRDefault="00D450F0" w:rsidP="00044FEB">
      <w:pPr>
        <w:ind w:left="-142" w:firstLine="5"/>
        <w:jc w:val="both"/>
      </w:pPr>
      <w:r>
        <w:t xml:space="preserve">All banks are really the same for day-to-day banking purposes. </w:t>
      </w:r>
    </w:p>
    <w:p w14:paraId="21686B6C" w14:textId="77777777" w:rsidR="00D05664" w:rsidRDefault="00D05664" w:rsidP="00044FEB">
      <w:pPr>
        <w:ind w:left="-142" w:firstLine="5"/>
        <w:jc w:val="both"/>
      </w:pPr>
    </w:p>
    <w:p w14:paraId="3DEDDA49" w14:textId="788E9A21" w:rsidR="00D05664" w:rsidRDefault="00D450F0" w:rsidP="00044FEB">
      <w:pPr>
        <w:ind w:left="-142" w:firstLine="5"/>
        <w:jc w:val="both"/>
      </w:pPr>
      <w:r>
        <w:t xml:space="preserve">For all banks, if you already have a </w:t>
      </w:r>
      <w:proofErr w:type="spellStart"/>
      <w:r>
        <w:t>personnummer</w:t>
      </w:r>
      <w:proofErr w:type="spellEnd"/>
      <w:r>
        <w:t xml:space="preserve">, then </w:t>
      </w:r>
      <w:r w:rsidR="00D05664">
        <w:t xml:space="preserve">you </w:t>
      </w:r>
      <w:r>
        <w:t>HAVE</w:t>
      </w:r>
      <w:r w:rsidR="00D05664">
        <w:t xml:space="preserve"> to show your </w:t>
      </w:r>
      <w:proofErr w:type="spellStart"/>
      <w:r w:rsidR="00D05664">
        <w:t>swedish</w:t>
      </w:r>
      <w:proofErr w:type="spellEnd"/>
      <w:r w:rsidR="00D05664">
        <w:t xml:space="preserve"> ID card</w:t>
      </w:r>
      <w:r w:rsidR="00901318">
        <w:t>.</w:t>
      </w:r>
    </w:p>
    <w:p w14:paraId="78339F50" w14:textId="6444D72F" w:rsidR="00D05664" w:rsidRDefault="00D05664" w:rsidP="00044FEB">
      <w:pPr>
        <w:ind w:left="-142"/>
        <w:jc w:val="both"/>
      </w:pPr>
    </w:p>
    <w:p w14:paraId="4000145E" w14:textId="5F9F1C7C" w:rsidR="004408B4" w:rsidRPr="00D05664" w:rsidRDefault="004408B4" w:rsidP="00044FEB">
      <w:pPr>
        <w:ind w:left="-142"/>
        <w:jc w:val="both"/>
      </w:pPr>
      <w:r>
        <w:t>A purely online Bank is Skandia, which works quite well but requires identification at the post office.</w:t>
      </w:r>
    </w:p>
    <w:p w14:paraId="6F73ABCF" w14:textId="77777777" w:rsidR="00D52552" w:rsidRDefault="00D52552" w:rsidP="00044FEB">
      <w:pPr>
        <w:pStyle w:val="Heading3"/>
        <w:jc w:val="both"/>
      </w:pPr>
      <w:bookmarkStart w:id="16" w:name="_Toc532465919"/>
      <w:r>
        <w:t>Taxes</w:t>
      </w:r>
      <w:bookmarkEnd w:id="16"/>
    </w:p>
    <w:p w14:paraId="439305D5" w14:textId="77777777" w:rsidR="00D05664" w:rsidRDefault="00D05664" w:rsidP="00044FEB">
      <w:pPr>
        <w:ind w:left="-142"/>
        <w:jc w:val="both"/>
      </w:pPr>
      <w:r>
        <w:t>Tax in Stockholm is about 30%</w:t>
      </w:r>
    </w:p>
    <w:p w14:paraId="7A5389ED" w14:textId="77777777" w:rsidR="00D05664" w:rsidRDefault="00C52849" w:rsidP="00044FEB">
      <w:pPr>
        <w:ind w:left="-142"/>
        <w:jc w:val="both"/>
      </w:pPr>
      <w:hyperlink r:id="rId27" w:history="1">
        <w:r w:rsidR="00D05664" w:rsidRPr="00A53392">
          <w:rPr>
            <w:rStyle w:val="Hyperlink"/>
          </w:rPr>
          <w:t>http://www.stockholm.se/OmStockholm/Budget/Kommunalskatten-/</w:t>
        </w:r>
      </w:hyperlink>
    </w:p>
    <w:p w14:paraId="71DF4939" w14:textId="77777777" w:rsidR="00D05664" w:rsidRPr="00D05664" w:rsidRDefault="00D05664" w:rsidP="00044FEB">
      <w:pPr>
        <w:jc w:val="both"/>
      </w:pPr>
    </w:p>
    <w:p w14:paraId="1E0900ED" w14:textId="77777777" w:rsidR="00D52552" w:rsidRPr="00F82914" w:rsidRDefault="00D52552" w:rsidP="00044FEB">
      <w:pPr>
        <w:pStyle w:val="Heading2"/>
        <w:jc w:val="both"/>
      </w:pPr>
      <w:bookmarkStart w:id="17" w:name="_Toc532465920"/>
      <w:r>
        <w:t>Administration</w:t>
      </w:r>
      <w:bookmarkEnd w:id="17"/>
    </w:p>
    <w:p w14:paraId="5A754941" w14:textId="77777777" w:rsidR="00D52552" w:rsidRPr="004408B4" w:rsidRDefault="00D52552" w:rsidP="00044FEB">
      <w:pPr>
        <w:pStyle w:val="Heading3"/>
        <w:jc w:val="both"/>
      </w:pPr>
      <w:bookmarkStart w:id="18" w:name="_Toc532465921"/>
      <w:r w:rsidRPr="004408B4">
        <w:t>Contract</w:t>
      </w:r>
      <w:bookmarkEnd w:id="18"/>
    </w:p>
    <w:p w14:paraId="6088358D" w14:textId="77777777" w:rsidR="00D05664" w:rsidRPr="00E27993" w:rsidRDefault="00D05664" w:rsidP="00044FEB">
      <w:pPr>
        <w:jc w:val="both"/>
      </w:pPr>
      <w:r w:rsidRPr="00E27993">
        <w:t>Contracts are ready quite late and you may be lucky to get it 1 month before starting to work</w:t>
      </w:r>
      <w:r w:rsidR="00901318" w:rsidRPr="00E27993">
        <w:t xml:space="preserve"> (very unlikely as everyone is on holidays over the summer)</w:t>
      </w:r>
      <w:r w:rsidRPr="00E27993">
        <w:t>. Interestingly, the contracts at public authority don</w:t>
      </w:r>
      <w:r w:rsidR="00901318" w:rsidRPr="00E27993">
        <w:t>‘</w:t>
      </w:r>
      <w:r w:rsidRPr="00E27993">
        <w:t>t require your signature, the only signees are your supervisor and the HR. It also is just 1 page and even if it may look preliminary it contains all essential information.</w:t>
      </w:r>
    </w:p>
    <w:p w14:paraId="647B547D" w14:textId="77777777" w:rsidR="00D05664" w:rsidRPr="00941EDA" w:rsidRDefault="00D05664" w:rsidP="00044FEB">
      <w:pPr>
        <w:jc w:val="both"/>
      </w:pPr>
    </w:p>
    <w:p w14:paraId="6A651952" w14:textId="77777777" w:rsidR="00D52552" w:rsidRDefault="00D52552" w:rsidP="00044FEB">
      <w:pPr>
        <w:pStyle w:val="Heading3"/>
        <w:jc w:val="both"/>
      </w:pPr>
      <w:bookmarkStart w:id="19" w:name="_Toc532465922"/>
      <w:r>
        <w:t>Salary corrections (2016)</w:t>
      </w:r>
      <w:bookmarkEnd w:id="19"/>
    </w:p>
    <w:p w14:paraId="43895DCB" w14:textId="7974D269" w:rsidR="00D52552" w:rsidRDefault="00D52552" w:rsidP="00E27993">
      <w:r>
        <w:t xml:space="preserve">You can check your salary correction with the ECDC Fellowship Office.  As an indication, check the 2016 correction factor here, around page 16: </w:t>
      </w:r>
      <w:hyperlink r:id="rId28" w:history="1">
        <w:r w:rsidRPr="004F671C">
          <w:rPr>
            <w:rStyle w:val="Hyperlink"/>
          </w:rPr>
          <w:t>https://ec.europa.eu/eurostat/documents/6939681/7070380/5189298_annual_report.pdf</w:t>
        </w:r>
      </w:hyperlink>
      <w:r>
        <w:t xml:space="preserve"> </w:t>
      </w:r>
    </w:p>
    <w:p w14:paraId="11B9096C" w14:textId="1D9CA7E4" w:rsidR="00170324" w:rsidRPr="00941EDA" w:rsidRDefault="00170324" w:rsidP="00E27993">
      <w:r w:rsidRPr="00941EDA">
        <w:lastRenderedPageBreak/>
        <w:t xml:space="preserve">The net </w:t>
      </w:r>
      <w:r w:rsidR="001A5B17" w:rsidRPr="00941EDA">
        <w:t xml:space="preserve">monthly </w:t>
      </w:r>
      <w:r w:rsidRPr="00941EDA">
        <w:t>salary for cohort 2020 fellows was approximately 29,000 SEK.</w:t>
      </w:r>
    </w:p>
    <w:p w14:paraId="07E00A05" w14:textId="77777777" w:rsidR="00D52552" w:rsidRPr="00D86A44" w:rsidRDefault="00D52552" w:rsidP="00044FEB">
      <w:pPr>
        <w:pStyle w:val="Heading3"/>
        <w:jc w:val="both"/>
      </w:pPr>
      <w:bookmarkStart w:id="20" w:name="_Toc532465923"/>
      <w:r w:rsidRPr="00941EDA">
        <w:t>Pension (public/private)</w:t>
      </w:r>
      <w:bookmarkEnd w:id="20"/>
    </w:p>
    <w:p w14:paraId="38ED0A0E" w14:textId="77777777" w:rsidR="00D52552" w:rsidRDefault="00D52552" w:rsidP="00044FEB">
      <w:pPr>
        <w:pStyle w:val="Heading2"/>
        <w:jc w:val="both"/>
      </w:pPr>
      <w:bookmarkStart w:id="21" w:name="_Toc532465924"/>
      <w:r>
        <w:t>Insurance</w:t>
      </w:r>
      <w:bookmarkEnd w:id="21"/>
      <w:r>
        <w:t xml:space="preserve"> </w:t>
      </w:r>
    </w:p>
    <w:p w14:paraId="714BBF9C" w14:textId="6B3A84C6" w:rsidR="00500CB0" w:rsidRDefault="00500CB0" w:rsidP="00044FEB">
      <w:pPr>
        <w:pStyle w:val="Heading3"/>
        <w:jc w:val="both"/>
      </w:pPr>
      <w:r>
        <w:t>Unemployment insurance</w:t>
      </w:r>
    </w:p>
    <w:p w14:paraId="3F048143" w14:textId="0D6B5ECB" w:rsidR="00500CB0" w:rsidRPr="00500CB0" w:rsidRDefault="00500CB0" w:rsidP="00500CB0">
      <w:r>
        <w:t>In Sweden you would hardly get anything as unemployment insurance. Everyone has an additional insurance through a so called “</w:t>
      </w:r>
      <w:proofErr w:type="spellStart"/>
      <w:r>
        <w:t>Kassan</w:t>
      </w:r>
      <w:proofErr w:type="spellEnd"/>
      <w:r>
        <w:t>”. It most times costs about 100 SEK per month and entitles you after one year of paying membership fees to receive about 80% of your previous salary while you are unemployed. For A-</w:t>
      </w:r>
      <w:proofErr w:type="spellStart"/>
      <w:r>
        <w:t>kassan</w:t>
      </w:r>
      <w:proofErr w:type="spellEnd"/>
      <w:r>
        <w:t xml:space="preserve"> is probably the most suited one for academic people. Again: Be aware that one has to pay for one year before being entitled to receive support. </w:t>
      </w:r>
      <w:hyperlink r:id="rId29" w:history="1">
        <w:r>
          <w:rPr>
            <w:rStyle w:val="Hyperlink"/>
          </w:rPr>
          <w:t>https://www.aea.se/</w:t>
        </w:r>
      </w:hyperlink>
    </w:p>
    <w:p w14:paraId="72188C72" w14:textId="0E0502DE" w:rsidR="00901318" w:rsidRDefault="00901318" w:rsidP="00044FEB">
      <w:pPr>
        <w:pStyle w:val="Heading3"/>
        <w:jc w:val="both"/>
      </w:pPr>
      <w:r>
        <w:t>Travel insurance</w:t>
      </w:r>
    </w:p>
    <w:p w14:paraId="32D0F55D" w14:textId="77777777" w:rsidR="00901318" w:rsidRPr="00A62D45" w:rsidRDefault="00901318" w:rsidP="00044FEB">
      <w:pPr>
        <w:jc w:val="both"/>
        <w:rPr>
          <w:i/>
          <w:color w:val="00B050"/>
        </w:rPr>
      </w:pPr>
      <w:r w:rsidRPr="00A62D45">
        <w:rPr>
          <w:i/>
          <w:color w:val="00B050"/>
        </w:rPr>
        <w:t>Information about ECDC Travel Insurance</w:t>
      </w:r>
    </w:p>
    <w:p w14:paraId="1561C5AF" w14:textId="77777777" w:rsidR="00901318" w:rsidRPr="00A62D45" w:rsidRDefault="00901318" w:rsidP="00044FEB">
      <w:pPr>
        <w:jc w:val="both"/>
        <w:rPr>
          <w:i/>
          <w:color w:val="00B050"/>
        </w:rPr>
      </w:pPr>
      <w:r w:rsidRPr="00A62D45">
        <w:rPr>
          <w:i/>
          <w:color w:val="00B050"/>
        </w:rPr>
        <w:t xml:space="preserve">ECDC travel insurance is provided by Cigna International Health Services. All staff and sponsored meeting delegates travelling on behalf of ECDC are covered by this insurance. The insurance takes effect as from the time one leaves their home/office for the meeting/mission and ends upon return to home/office. Times outside this period, including durations with private deviations, are not covered. </w:t>
      </w:r>
    </w:p>
    <w:p w14:paraId="62E97655" w14:textId="77777777" w:rsidR="00901318" w:rsidRPr="00A62D45" w:rsidRDefault="00901318" w:rsidP="00044FEB">
      <w:pPr>
        <w:jc w:val="both"/>
        <w:rPr>
          <w:i/>
          <w:color w:val="00B050"/>
        </w:rPr>
      </w:pPr>
    </w:p>
    <w:p w14:paraId="316D77B7" w14:textId="77777777" w:rsidR="00901318" w:rsidRPr="00A62D45" w:rsidRDefault="00901318" w:rsidP="00044FEB">
      <w:pPr>
        <w:jc w:val="both"/>
        <w:rPr>
          <w:i/>
          <w:color w:val="00B050"/>
        </w:rPr>
      </w:pPr>
      <w:r w:rsidRPr="00A62D45">
        <w:rPr>
          <w:i/>
          <w:color w:val="00B050"/>
        </w:rPr>
        <w:t xml:space="preserve">Coverage includes, among others, medical expenses as well as costs for repatriation in case of personal accident and/or serious illness, theft, riots etc. For medical expenses, the travel insurance is a complimentary insurance. Any costs or damages that are not covered by the primary insurance (private, national or corporate) will be supplemented by the travel insurance upon a written declaration that such expense had not been covered. </w:t>
      </w:r>
    </w:p>
    <w:p w14:paraId="4F968358" w14:textId="77777777" w:rsidR="00901318" w:rsidRPr="00A62D45" w:rsidRDefault="00901318" w:rsidP="00044FEB">
      <w:pPr>
        <w:jc w:val="both"/>
        <w:rPr>
          <w:i/>
          <w:color w:val="00B050"/>
        </w:rPr>
      </w:pPr>
    </w:p>
    <w:p w14:paraId="5C3994F8" w14:textId="77777777" w:rsidR="00901318" w:rsidRPr="00A62D45" w:rsidRDefault="00901318" w:rsidP="00044FEB">
      <w:pPr>
        <w:jc w:val="both"/>
        <w:rPr>
          <w:i/>
          <w:color w:val="00B050"/>
        </w:rPr>
      </w:pPr>
      <w:r w:rsidRPr="00A62D45">
        <w:rPr>
          <w:i/>
          <w:color w:val="00B050"/>
        </w:rPr>
        <w:t>Please note that the ECDC Travel Insurance is only a "top-up" insurance and everyone are expected to have a travel insurance (professional or private) already.</w:t>
      </w:r>
    </w:p>
    <w:p w14:paraId="2814CB4E" w14:textId="77777777" w:rsidR="00901318" w:rsidRPr="00A62D45" w:rsidRDefault="00901318" w:rsidP="00044FEB">
      <w:pPr>
        <w:jc w:val="both"/>
        <w:rPr>
          <w:i/>
          <w:color w:val="00B050"/>
        </w:rPr>
      </w:pPr>
      <w:r w:rsidRPr="00A62D45">
        <w:rPr>
          <w:i/>
          <w:color w:val="00B050"/>
        </w:rPr>
        <w:t>It is recommended to always bring your European Health Insurance Card when travelling in Europe.</w:t>
      </w:r>
    </w:p>
    <w:p w14:paraId="40C847AD" w14:textId="77777777" w:rsidR="00901318" w:rsidRDefault="00901318" w:rsidP="00044FEB">
      <w:pPr>
        <w:jc w:val="both"/>
        <w:rPr>
          <w:i/>
          <w:color w:val="00B050"/>
        </w:rPr>
      </w:pPr>
      <w:r>
        <w:rPr>
          <w:i/>
          <w:color w:val="00B050"/>
        </w:rPr>
        <w:t>Source: ECDC EVA</w:t>
      </w:r>
    </w:p>
    <w:p w14:paraId="5E72979B" w14:textId="77777777" w:rsidR="00901318" w:rsidRPr="00200AE4" w:rsidRDefault="00901318" w:rsidP="00044FEB">
      <w:pPr>
        <w:ind w:left="-190"/>
        <w:jc w:val="both"/>
      </w:pPr>
    </w:p>
    <w:p w14:paraId="6D2EF464" w14:textId="77777777" w:rsidR="00D05664" w:rsidRDefault="00D05664" w:rsidP="00044FEB">
      <w:pPr>
        <w:pStyle w:val="Heading2"/>
        <w:jc w:val="both"/>
      </w:pPr>
      <w:bookmarkStart w:id="22" w:name="_Toc532465926"/>
      <w:r>
        <w:t>Health insurance and health care</w:t>
      </w:r>
      <w:bookmarkEnd w:id="22"/>
    </w:p>
    <w:p w14:paraId="3D628D6D" w14:textId="0FB6EF51" w:rsidR="00D05664" w:rsidRDefault="00D05664" w:rsidP="00044FEB">
      <w:pPr>
        <w:pStyle w:val="Default"/>
        <w:ind w:left="-142"/>
        <w:jc w:val="both"/>
        <w:rPr>
          <w:sz w:val="22"/>
          <w:szCs w:val="22"/>
        </w:rPr>
      </w:pPr>
      <w:r>
        <w:rPr>
          <w:b/>
          <w:bCs/>
          <w:sz w:val="22"/>
          <w:szCs w:val="22"/>
        </w:rPr>
        <w:t>In emergencies, call 112</w:t>
      </w:r>
      <w:r>
        <w:rPr>
          <w:sz w:val="22"/>
          <w:szCs w:val="22"/>
        </w:rPr>
        <w:t xml:space="preserve">. (113 is police, </w:t>
      </w:r>
      <w:r w:rsidRPr="00941EDA">
        <w:rPr>
          <w:sz w:val="22"/>
          <w:szCs w:val="22"/>
        </w:rPr>
        <w:t xml:space="preserve">114 is fire). </w:t>
      </w:r>
      <w:r w:rsidR="007E693E" w:rsidRPr="00941EDA">
        <w:rPr>
          <w:sz w:val="22"/>
          <w:szCs w:val="22"/>
        </w:rPr>
        <w:t>For medical non-emergencies call 1177 (there will be an option to talk to English speaking person).</w:t>
      </w:r>
    </w:p>
    <w:p w14:paraId="714D4A62" w14:textId="77777777" w:rsidR="00500CB0" w:rsidRDefault="00500CB0" w:rsidP="00500CB0">
      <w:pPr>
        <w:ind w:left="-190"/>
        <w:jc w:val="both"/>
      </w:pPr>
    </w:p>
    <w:p w14:paraId="6F6901F2" w14:textId="2332DCCC" w:rsidR="00500CB0" w:rsidRDefault="00500CB0" w:rsidP="00500CB0">
      <w:pPr>
        <w:ind w:left="-190"/>
        <w:jc w:val="both"/>
      </w:pPr>
      <w:r w:rsidRPr="00200AE4">
        <w:t>Health insurance: As soon as you have a personal number, even a temporary one, you should have health insurance</w:t>
      </w:r>
      <w:r>
        <w:t>, as long as you are not insured in your country of citizenship anymore</w:t>
      </w:r>
      <w:r w:rsidRPr="00200AE4">
        <w:t>. All you need to do is find a local GP and go and register. Your HR department is definitely responsible for providing you with this information.</w:t>
      </w:r>
    </w:p>
    <w:p w14:paraId="08D8540F" w14:textId="77777777" w:rsidR="00901318" w:rsidRDefault="00901318" w:rsidP="00044FEB">
      <w:pPr>
        <w:pStyle w:val="Default"/>
        <w:ind w:left="-142"/>
        <w:jc w:val="both"/>
        <w:rPr>
          <w:sz w:val="22"/>
          <w:szCs w:val="22"/>
        </w:rPr>
      </w:pPr>
    </w:p>
    <w:p w14:paraId="6E1D8589" w14:textId="77777777" w:rsidR="00D05664" w:rsidRDefault="00D05664" w:rsidP="00044FEB">
      <w:pPr>
        <w:jc w:val="both"/>
      </w:pPr>
      <w:r w:rsidRPr="00200AE4">
        <w:rPr>
          <w:u w:val="single"/>
        </w:rPr>
        <w:t>Necessary documents to get health insurance card:</w:t>
      </w:r>
    </w:p>
    <w:p w14:paraId="7D98BA8C" w14:textId="77777777" w:rsidR="00D05664" w:rsidRDefault="00D05664" w:rsidP="00044FEB">
      <w:pPr>
        <w:ind w:left="-190"/>
        <w:jc w:val="both"/>
      </w:pPr>
      <w:r>
        <w:t xml:space="preserve">You can apply for a card from </w:t>
      </w:r>
      <w:proofErr w:type="spellStart"/>
      <w:r>
        <w:t>försäkringskassan</w:t>
      </w:r>
      <w:proofErr w:type="spellEnd"/>
      <w:r>
        <w:t xml:space="preserve">, the health insurance, with the European blue back, by handing in the paper form at </w:t>
      </w:r>
      <w:proofErr w:type="spellStart"/>
      <w:r>
        <w:t>försäkringskassan</w:t>
      </w:r>
      <w:proofErr w:type="spellEnd"/>
      <w:r>
        <w:t xml:space="preserve">! Make sure to attach a copy of your work contract. You </w:t>
      </w:r>
      <w:r>
        <w:lastRenderedPageBreak/>
        <w:t xml:space="preserve">find the form online to print out or in the offices, also at least the </w:t>
      </w:r>
      <w:proofErr w:type="spellStart"/>
      <w:r>
        <w:t>Skatteverket</w:t>
      </w:r>
      <w:proofErr w:type="spellEnd"/>
      <w:r>
        <w:t xml:space="preserve"> office on </w:t>
      </w:r>
      <w:proofErr w:type="spellStart"/>
      <w:r>
        <w:t>Kungsholmen</w:t>
      </w:r>
      <w:proofErr w:type="spellEnd"/>
      <w:r>
        <w:t xml:space="preserve"> offers that service.</w:t>
      </w:r>
    </w:p>
    <w:p w14:paraId="67398EB5" w14:textId="77777777" w:rsidR="00D05664" w:rsidRDefault="00D05664" w:rsidP="00044FEB">
      <w:pPr>
        <w:ind w:left="-190"/>
        <w:jc w:val="both"/>
      </w:pPr>
      <w:r>
        <w:t xml:space="preserve">Therefore, after you have your person number, you can go to the </w:t>
      </w:r>
      <w:proofErr w:type="spellStart"/>
      <w:r>
        <w:t>Kungsholmen</w:t>
      </w:r>
      <w:proofErr w:type="spellEnd"/>
      <w:r>
        <w:t xml:space="preserve"> </w:t>
      </w:r>
      <w:proofErr w:type="spellStart"/>
      <w:r>
        <w:t>Skatteverket</w:t>
      </w:r>
      <w:proofErr w:type="spellEnd"/>
      <w:r>
        <w:t xml:space="preserve"> office and apply for both: your ID card and your health insurance card.</w:t>
      </w:r>
    </w:p>
    <w:p w14:paraId="2624ADB7" w14:textId="77777777" w:rsidR="00D05664" w:rsidRPr="00200AE4" w:rsidRDefault="00D05664" w:rsidP="00044FEB">
      <w:pPr>
        <w:pStyle w:val="Default"/>
        <w:ind w:left="-142"/>
        <w:jc w:val="both"/>
        <w:rPr>
          <w:sz w:val="22"/>
          <w:szCs w:val="22"/>
          <w:lang w:val="en-US"/>
        </w:rPr>
      </w:pPr>
    </w:p>
    <w:p w14:paraId="682917E6" w14:textId="77777777" w:rsidR="00D05664" w:rsidRDefault="00D05664" w:rsidP="00044FEB">
      <w:pPr>
        <w:pStyle w:val="Default"/>
        <w:ind w:left="-142"/>
        <w:jc w:val="both"/>
        <w:rPr>
          <w:sz w:val="22"/>
          <w:szCs w:val="22"/>
        </w:rPr>
      </w:pPr>
      <w:r>
        <w:rPr>
          <w:sz w:val="22"/>
          <w:szCs w:val="22"/>
        </w:rPr>
        <w:t xml:space="preserve">To find a medical </w:t>
      </w:r>
      <w:proofErr w:type="spellStart"/>
      <w:r>
        <w:rPr>
          <w:sz w:val="22"/>
          <w:szCs w:val="22"/>
        </w:rPr>
        <w:t>practicioner</w:t>
      </w:r>
      <w:proofErr w:type="spellEnd"/>
      <w:r>
        <w:rPr>
          <w:sz w:val="22"/>
          <w:szCs w:val="22"/>
        </w:rPr>
        <w:t xml:space="preserve">, consult the medical guide </w:t>
      </w:r>
      <w:proofErr w:type="spellStart"/>
      <w:r>
        <w:rPr>
          <w:i/>
          <w:iCs/>
          <w:sz w:val="22"/>
          <w:szCs w:val="22"/>
        </w:rPr>
        <w:t>Vårdguiden</w:t>
      </w:r>
      <w:proofErr w:type="spellEnd"/>
      <w:r>
        <w:rPr>
          <w:sz w:val="22"/>
          <w:szCs w:val="22"/>
        </w:rPr>
        <w:t xml:space="preserve">. You can find the guide for free in pharmacies. The information is also available (in Swedish only) on their website </w:t>
      </w:r>
      <w:hyperlink r:id="rId30" w:history="1">
        <w:r w:rsidRPr="00A53392">
          <w:rPr>
            <w:rStyle w:val="Hyperlink"/>
            <w:sz w:val="22"/>
            <w:szCs w:val="22"/>
          </w:rPr>
          <w:t>http://www.1177.se/Stockholm/Hitta-vard</w:t>
        </w:r>
      </w:hyperlink>
    </w:p>
    <w:p w14:paraId="0B86CB45" w14:textId="77777777" w:rsidR="00D05664" w:rsidRDefault="00D05664" w:rsidP="00044FEB">
      <w:pPr>
        <w:pStyle w:val="Default"/>
        <w:ind w:left="-142"/>
        <w:jc w:val="both"/>
        <w:rPr>
          <w:sz w:val="22"/>
          <w:szCs w:val="22"/>
        </w:rPr>
      </w:pPr>
    </w:p>
    <w:p w14:paraId="4D30BB15" w14:textId="77777777" w:rsidR="00D05664" w:rsidRDefault="00D05664" w:rsidP="00044FEB">
      <w:pPr>
        <w:pStyle w:val="Default"/>
        <w:ind w:left="-142"/>
        <w:jc w:val="both"/>
        <w:rPr>
          <w:sz w:val="22"/>
          <w:szCs w:val="22"/>
        </w:rPr>
      </w:pPr>
      <w:r>
        <w:rPr>
          <w:sz w:val="22"/>
          <w:szCs w:val="22"/>
        </w:rPr>
        <w:t xml:space="preserve">For information about private practitioners, consult the medical guide </w:t>
      </w:r>
      <w:r>
        <w:rPr>
          <w:i/>
          <w:iCs/>
          <w:sz w:val="22"/>
          <w:szCs w:val="22"/>
        </w:rPr>
        <w:t xml:space="preserve">Privat </w:t>
      </w:r>
      <w:proofErr w:type="spellStart"/>
      <w:r>
        <w:rPr>
          <w:i/>
          <w:iCs/>
          <w:sz w:val="22"/>
          <w:szCs w:val="22"/>
        </w:rPr>
        <w:t>Vård</w:t>
      </w:r>
      <w:proofErr w:type="spellEnd"/>
      <w:r>
        <w:rPr>
          <w:sz w:val="22"/>
          <w:szCs w:val="22"/>
        </w:rPr>
        <w:t xml:space="preserve">. You can find the guide for free in pharmacies. You can also use their website </w:t>
      </w:r>
      <w:hyperlink r:id="rId31" w:history="1">
        <w:r w:rsidRPr="00A53392">
          <w:rPr>
            <w:rStyle w:val="Hyperlink"/>
            <w:sz w:val="22"/>
            <w:szCs w:val="22"/>
          </w:rPr>
          <w:t>http://www.privatvard.info</w:t>
        </w:r>
      </w:hyperlink>
      <w:r>
        <w:rPr>
          <w:sz w:val="22"/>
          <w:szCs w:val="22"/>
        </w:rPr>
        <w:t xml:space="preserve"> (in Swedish). </w:t>
      </w:r>
    </w:p>
    <w:p w14:paraId="6185E420" w14:textId="77777777" w:rsidR="00D05664" w:rsidRDefault="00D05664" w:rsidP="00044FEB">
      <w:pPr>
        <w:pStyle w:val="Default"/>
        <w:ind w:left="-142"/>
        <w:jc w:val="both"/>
        <w:rPr>
          <w:sz w:val="22"/>
          <w:szCs w:val="22"/>
        </w:rPr>
      </w:pPr>
    </w:p>
    <w:p w14:paraId="688D951C" w14:textId="77777777" w:rsidR="00D05664" w:rsidRDefault="00D05664" w:rsidP="00044FEB">
      <w:pPr>
        <w:pStyle w:val="Default"/>
        <w:ind w:left="-142"/>
        <w:jc w:val="both"/>
        <w:rPr>
          <w:sz w:val="22"/>
          <w:szCs w:val="22"/>
        </w:rPr>
      </w:pPr>
      <w:r>
        <w:rPr>
          <w:sz w:val="22"/>
          <w:szCs w:val="22"/>
        </w:rPr>
        <w:t xml:space="preserve">When you call your primary health care centre </w:t>
      </w:r>
      <w:r>
        <w:rPr>
          <w:i/>
          <w:iCs/>
          <w:sz w:val="22"/>
          <w:szCs w:val="22"/>
        </w:rPr>
        <w:t>(</w:t>
      </w:r>
      <w:proofErr w:type="spellStart"/>
      <w:r>
        <w:rPr>
          <w:i/>
          <w:iCs/>
          <w:sz w:val="22"/>
          <w:szCs w:val="22"/>
        </w:rPr>
        <w:t>vårdcentralen</w:t>
      </w:r>
      <w:proofErr w:type="spellEnd"/>
      <w:r>
        <w:rPr>
          <w:sz w:val="22"/>
          <w:szCs w:val="22"/>
        </w:rPr>
        <w:t xml:space="preserve">), you usually talk to a nurse who assesses your situation and then offers you an appointment. Some medical centres use a system where you first get in touch with an answering machine. You have to leave your name and telephone number, and they call you back to make an appointment. You can also book appointments online once you are registered. </w:t>
      </w:r>
    </w:p>
    <w:p w14:paraId="1A9E4C2F" w14:textId="77777777" w:rsidR="00D05664" w:rsidRDefault="00D05664" w:rsidP="00044FEB">
      <w:pPr>
        <w:pStyle w:val="Default"/>
        <w:ind w:left="-142"/>
        <w:jc w:val="both"/>
        <w:rPr>
          <w:sz w:val="22"/>
          <w:szCs w:val="22"/>
        </w:rPr>
      </w:pPr>
      <w:r>
        <w:rPr>
          <w:sz w:val="22"/>
          <w:szCs w:val="22"/>
        </w:rPr>
        <w:t xml:space="preserve">You pay &lt;200SEK for each visit to a (family) doctor, up to a maximum of something like 1500SEK in a year, then it’s free. </w:t>
      </w:r>
    </w:p>
    <w:p w14:paraId="45DD67F6" w14:textId="77777777" w:rsidR="00D05664" w:rsidRDefault="00D05664" w:rsidP="00044FEB">
      <w:pPr>
        <w:pStyle w:val="Default"/>
        <w:ind w:left="-142"/>
        <w:jc w:val="both"/>
        <w:rPr>
          <w:sz w:val="22"/>
          <w:szCs w:val="22"/>
        </w:rPr>
      </w:pPr>
      <w:r>
        <w:rPr>
          <w:sz w:val="22"/>
          <w:szCs w:val="22"/>
        </w:rPr>
        <w:t>You may also call 08-320-100 (</w:t>
      </w:r>
      <w:proofErr w:type="spellStart"/>
      <w:r>
        <w:rPr>
          <w:i/>
          <w:iCs/>
          <w:sz w:val="22"/>
          <w:szCs w:val="22"/>
        </w:rPr>
        <w:t>Vårdguiden</w:t>
      </w:r>
      <w:proofErr w:type="spellEnd"/>
      <w:r>
        <w:rPr>
          <w:sz w:val="22"/>
          <w:szCs w:val="22"/>
        </w:rPr>
        <w:t xml:space="preserve">, available 24 h/day, 7 days/week)) for general information and to talk to a nurse for advice. After you have heard the first automatic information in Swedish you press 1 to have somebody at the information desk who will be able to guide you further (also in English). </w:t>
      </w:r>
    </w:p>
    <w:p w14:paraId="59EA2DBE" w14:textId="77777777" w:rsidR="00901318" w:rsidRDefault="00901318" w:rsidP="00044FEB">
      <w:pPr>
        <w:pStyle w:val="Default"/>
        <w:ind w:left="-142"/>
        <w:jc w:val="both"/>
        <w:rPr>
          <w:sz w:val="22"/>
          <w:szCs w:val="22"/>
        </w:rPr>
      </w:pPr>
    </w:p>
    <w:p w14:paraId="07E9C903" w14:textId="77777777" w:rsidR="00D05664" w:rsidRDefault="00D05664" w:rsidP="00044FEB">
      <w:pPr>
        <w:pStyle w:val="Default"/>
        <w:ind w:left="-142"/>
        <w:jc w:val="both"/>
        <w:rPr>
          <w:sz w:val="22"/>
          <w:szCs w:val="22"/>
        </w:rPr>
      </w:pPr>
      <w:r>
        <w:rPr>
          <w:b/>
          <w:bCs/>
          <w:sz w:val="22"/>
          <w:szCs w:val="22"/>
        </w:rPr>
        <w:t xml:space="preserve">Hospitals, Stockholm North: </w:t>
      </w:r>
    </w:p>
    <w:p w14:paraId="2ED13CA7" w14:textId="77777777" w:rsidR="00D05664" w:rsidRPr="00200AE4" w:rsidRDefault="00D05664" w:rsidP="00044FEB">
      <w:pPr>
        <w:pStyle w:val="Default"/>
        <w:numPr>
          <w:ilvl w:val="0"/>
          <w:numId w:val="36"/>
        </w:numPr>
        <w:jc w:val="both"/>
        <w:rPr>
          <w:sz w:val="22"/>
          <w:szCs w:val="22"/>
          <w:u w:val="single"/>
        </w:rPr>
      </w:pPr>
      <w:proofErr w:type="spellStart"/>
      <w:r w:rsidRPr="00200AE4">
        <w:rPr>
          <w:sz w:val="22"/>
          <w:szCs w:val="22"/>
          <w:u w:val="single"/>
        </w:rPr>
        <w:t>Capio</w:t>
      </w:r>
      <w:proofErr w:type="spellEnd"/>
      <w:r w:rsidRPr="00200AE4">
        <w:rPr>
          <w:sz w:val="22"/>
          <w:szCs w:val="22"/>
          <w:u w:val="single"/>
        </w:rPr>
        <w:t xml:space="preserve"> St </w:t>
      </w:r>
      <w:proofErr w:type="spellStart"/>
      <w:r w:rsidRPr="00200AE4">
        <w:rPr>
          <w:sz w:val="22"/>
          <w:szCs w:val="22"/>
          <w:u w:val="single"/>
        </w:rPr>
        <w:t>Görans</w:t>
      </w:r>
      <w:proofErr w:type="spellEnd"/>
      <w:r w:rsidRPr="00200AE4">
        <w:rPr>
          <w:sz w:val="22"/>
          <w:szCs w:val="22"/>
          <w:u w:val="single"/>
        </w:rPr>
        <w:t xml:space="preserve"> </w:t>
      </w:r>
      <w:proofErr w:type="spellStart"/>
      <w:r w:rsidRPr="00200AE4">
        <w:rPr>
          <w:sz w:val="22"/>
          <w:szCs w:val="22"/>
          <w:u w:val="single"/>
        </w:rPr>
        <w:t>sjukhus</w:t>
      </w:r>
      <w:proofErr w:type="spellEnd"/>
      <w:r w:rsidRPr="00200AE4">
        <w:rPr>
          <w:sz w:val="22"/>
          <w:szCs w:val="22"/>
          <w:u w:val="single"/>
        </w:rPr>
        <w:t xml:space="preserve"> </w:t>
      </w:r>
    </w:p>
    <w:p w14:paraId="2C108DDD" w14:textId="77777777" w:rsidR="00D05664" w:rsidRDefault="00D05664" w:rsidP="00044FEB">
      <w:pPr>
        <w:ind w:left="-142"/>
        <w:jc w:val="both"/>
      </w:pPr>
      <w:r>
        <w:t>Tel: 08-587 010 00</w:t>
      </w:r>
    </w:p>
    <w:p w14:paraId="121F1DCC" w14:textId="77777777" w:rsidR="00D05664" w:rsidRDefault="00D05664" w:rsidP="00044FEB">
      <w:pPr>
        <w:pStyle w:val="Default"/>
        <w:jc w:val="both"/>
        <w:rPr>
          <w:sz w:val="22"/>
          <w:szCs w:val="22"/>
        </w:rPr>
      </w:pPr>
      <w:r>
        <w:rPr>
          <w:sz w:val="22"/>
          <w:szCs w:val="22"/>
        </w:rPr>
        <w:t xml:space="preserve">Sankt </w:t>
      </w:r>
      <w:proofErr w:type="spellStart"/>
      <w:r>
        <w:rPr>
          <w:sz w:val="22"/>
          <w:szCs w:val="22"/>
        </w:rPr>
        <w:t>Göransplan</w:t>
      </w:r>
      <w:proofErr w:type="spellEnd"/>
      <w:r>
        <w:rPr>
          <w:sz w:val="22"/>
          <w:szCs w:val="22"/>
        </w:rPr>
        <w:t xml:space="preserve"> 1, 112 81 Stockholm </w:t>
      </w:r>
    </w:p>
    <w:p w14:paraId="4EC6CBAA" w14:textId="77777777" w:rsidR="00D05664" w:rsidRDefault="00D05664" w:rsidP="00044FEB">
      <w:pPr>
        <w:pStyle w:val="Default"/>
        <w:jc w:val="both"/>
        <w:rPr>
          <w:sz w:val="22"/>
          <w:szCs w:val="22"/>
        </w:rPr>
      </w:pPr>
      <w:r>
        <w:rPr>
          <w:sz w:val="22"/>
          <w:szCs w:val="22"/>
        </w:rPr>
        <w:t xml:space="preserve">(on the blue line of the subway, stop: </w:t>
      </w:r>
      <w:proofErr w:type="spellStart"/>
      <w:proofErr w:type="gramStart"/>
      <w:r>
        <w:rPr>
          <w:sz w:val="22"/>
          <w:szCs w:val="22"/>
        </w:rPr>
        <w:t>St.Görans</w:t>
      </w:r>
      <w:proofErr w:type="spellEnd"/>
      <w:proofErr w:type="gramEnd"/>
      <w:r>
        <w:rPr>
          <w:sz w:val="22"/>
          <w:szCs w:val="22"/>
        </w:rPr>
        <w:t xml:space="preserve"> </w:t>
      </w:r>
      <w:proofErr w:type="spellStart"/>
      <w:r>
        <w:rPr>
          <w:sz w:val="22"/>
          <w:szCs w:val="22"/>
        </w:rPr>
        <w:t>sjukhus</w:t>
      </w:r>
      <w:proofErr w:type="spellEnd"/>
      <w:r>
        <w:rPr>
          <w:sz w:val="22"/>
          <w:szCs w:val="22"/>
        </w:rPr>
        <w:t xml:space="preserve"> station) </w:t>
      </w:r>
    </w:p>
    <w:p w14:paraId="3B800735" w14:textId="77777777" w:rsidR="00D05664" w:rsidRPr="00200AE4" w:rsidRDefault="00D05664" w:rsidP="00044FEB">
      <w:pPr>
        <w:pStyle w:val="Default"/>
        <w:jc w:val="both"/>
        <w:rPr>
          <w:sz w:val="22"/>
          <w:szCs w:val="22"/>
          <w:lang w:val="sv-SE"/>
        </w:rPr>
      </w:pPr>
      <w:r w:rsidRPr="00200AE4">
        <w:rPr>
          <w:sz w:val="22"/>
          <w:szCs w:val="22"/>
          <w:lang w:val="sv-SE"/>
        </w:rPr>
        <w:t xml:space="preserve">http://www.stgoran.se </w:t>
      </w:r>
    </w:p>
    <w:p w14:paraId="39A15CEA" w14:textId="77777777" w:rsidR="00D05664" w:rsidRPr="00200AE4" w:rsidRDefault="00D05664" w:rsidP="00044FEB">
      <w:pPr>
        <w:pStyle w:val="Default"/>
        <w:numPr>
          <w:ilvl w:val="0"/>
          <w:numId w:val="36"/>
        </w:numPr>
        <w:jc w:val="both"/>
        <w:rPr>
          <w:sz w:val="22"/>
          <w:szCs w:val="22"/>
          <w:lang w:val="sv-SE"/>
        </w:rPr>
      </w:pPr>
      <w:r w:rsidRPr="00200AE4">
        <w:rPr>
          <w:sz w:val="22"/>
          <w:szCs w:val="22"/>
          <w:lang w:val="sv-SE"/>
        </w:rPr>
        <w:t xml:space="preserve">Danderyds sjukhus </w:t>
      </w:r>
    </w:p>
    <w:p w14:paraId="7E763C9E" w14:textId="77777777" w:rsidR="00D05664" w:rsidRPr="00200AE4" w:rsidRDefault="00D05664" w:rsidP="00044FEB">
      <w:pPr>
        <w:pStyle w:val="Default"/>
        <w:jc w:val="both"/>
        <w:rPr>
          <w:sz w:val="22"/>
          <w:szCs w:val="22"/>
          <w:lang w:val="sv-SE"/>
        </w:rPr>
      </w:pPr>
      <w:r w:rsidRPr="00200AE4">
        <w:rPr>
          <w:sz w:val="22"/>
          <w:szCs w:val="22"/>
          <w:lang w:val="sv-SE"/>
        </w:rPr>
        <w:t xml:space="preserve">Tel: 08-655 50 00 </w:t>
      </w:r>
    </w:p>
    <w:p w14:paraId="190081C5" w14:textId="77777777" w:rsidR="00D05664" w:rsidRPr="00200AE4" w:rsidRDefault="00D05664" w:rsidP="00044FEB">
      <w:pPr>
        <w:pStyle w:val="Default"/>
        <w:jc w:val="both"/>
        <w:rPr>
          <w:sz w:val="22"/>
          <w:szCs w:val="22"/>
          <w:lang w:val="sv-SE"/>
        </w:rPr>
      </w:pPr>
      <w:r w:rsidRPr="00200AE4">
        <w:rPr>
          <w:sz w:val="22"/>
          <w:szCs w:val="22"/>
          <w:lang w:val="sv-SE"/>
        </w:rPr>
        <w:t xml:space="preserve">Mörbygårdsvägen, Danderyd </w:t>
      </w:r>
    </w:p>
    <w:p w14:paraId="437F2C85" w14:textId="77777777" w:rsidR="00D05664" w:rsidRPr="00200AE4" w:rsidRDefault="00D05664" w:rsidP="00044FEB">
      <w:pPr>
        <w:pStyle w:val="Default"/>
        <w:jc w:val="both"/>
        <w:rPr>
          <w:sz w:val="22"/>
          <w:szCs w:val="22"/>
          <w:lang w:val="sv-SE"/>
        </w:rPr>
      </w:pPr>
      <w:r w:rsidRPr="00200AE4">
        <w:rPr>
          <w:sz w:val="22"/>
          <w:szCs w:val="22"/>
          <w:lang w:val="sv-SE"/>
        </w:rPr>
        <w:t xml:space="preserve">http://www.ds.se </w:t>
      </w:r>
    </w:p>
    <w:p w14:paraId="00DBCEE0" w14:textId="77777777" w:rsidR="00D05664" w:rsidRPr="00200AE4" w:rsidRDefault="00D05664" w:rsidP="00044FEB">
      <w:pPr>
        <w:pStyle w:val="Default"/>
        <w:numPr>
          <w:ilvl w:val="0"/>
          <w:numId w:val="36"/>
        </w:numPr>
        <w:jc w:val="both"/>
        <w:rPr>
          <w:sz w:val="22"/>
          <w:szCs w:val="22"/>
          <w:lang w:val="sv-SE"/>
        </w:rPr>
      </w:pPr>
      <w:r w:rsidRPr="00200AE4">
        <w:rPr>
          <w:sz w:val="22"/>
          <w:szCs w:val="22"/>
          <w:lang w:val="sv-SE"/>
        </w:rPr>
        <w:t xml:space="preserve">Karolinska universitetssjukhuset, Solna </w:t>
      </w:r>
    </w:p>
    <w:p w14:paraId="0B9C11B7" w14:textId="77777777" w:rsidR="00D05664" w:rsidRPr="00200AE4" w:rsidRDefault="00D05664" w:rsidP="00044FEB">
      <w:pPr>
        <w:pStyle w:val="Default"/>
        <w:jc w:val="both"/>
        <w:rPr>
          <w:sz w:val="22"/>
          <w:szCs w:val="22"/>
          <w:lang w:val="sv-SE"/>
        </w:rPr>
      </w:pPr>
      <w:r w:rsidRPr="00200AE4">
        <w:rPr>
          <w:sz w:val="22"/>
          <w:szCs w:val="22"/>
          <w:lang w:val="sv-SE"/>
        </w:rPr>
        <w:t xml:space="preserve">Tel: 08-517 700 00 </w:t>
      </w:r>
    </w:p>
    <w:p w14:paraId="7D603EA5" w14:textId="77777777" w:rsidR="00D05664" w:rsidRDefault="00D05664" w:rsidP="00044FEB">
      <w:pPr>
        <w:pStyle w:val="Default"/>
        <w:jc w:val="both"/>
        <w:rPr>
          <w:sz w:val="22"/>
          <w:szCs w:val="22"/>
          <w:lang w:val="sv-SE"/>
        </w:rPr>
      </w:pPr>
      <w:r w:rsidRPr="00200AE4">
        <w:rPr>
          <w:sz w:val="22"/>
          <w:szCs w:val="22"/>
          <w:lang w:val="sv-SE"/>
        </w:rPr>
        <w:t xml:space="preserve">http://www.karolinska.se/ </w:t>
      </w:r>
    </w:p>
    <w:p w14:paraId="705028E0" w14:textId="77777777" w:rsidR="00D05664" w:rsidRPr="00200AE4" w:rsidRDefault="00D05664" w:rsidP="00044FEB">
      <w:pPr>
        <w:pStyle w:val="Default"/>
        <w:jc w:val="both"/>
        <w:rPr>
          <w:sz w:val="22"/>
          <w:szCs w:val="22"/>
          <w:lang w:val="sv-SE"/>
        </w:rPr>
      </w:pPr>
    </w:p>
    <w:p w14:paraId="4E3D1561" w14:textId="77777777" w:rsidR="00D05664" w:rsidRDefault="00D05664" w:rsidP="00044FEB">
      <w:pPr>
        <w:pStyle w:val="Default"/>
        <w:jc w:val="both"/>
        <w:rPr>
          <w:sz w:val="22"/>
          <w:szCs w:val="22"/>
        </w:rPr>
      </w:pPr>
      <w:r>
        <w:rPr>
          <w:b/>
          <w:bCs/>
          <w:sz w:val="22"/>
          <w:szCs w:val="22"/>
        </w:rPr>
        <w:t xml:space="preserve">Hospitals, Stockholm South: </w:t>
      </w:r>
    </w:p>
    <w:p w14:paraId="186A1BC2" w14:textId="77777777" w:rsidR="00D05664" w:rsidRDefault="00D05664" w:rsidP="00044FEB">
      <w:pPr>
        <w:pStyle w:val="Default"/>
        <w:numPr>
          <w:ilvl w:val="0"/>
          <w:numId w:val="36"/>
        </w:numPr>
        <w:jc w:val="both"/>
        <w:rPr>
          <w:sz w:val="22"/>
          <w:szCs w:val="22"/>
        </w:rPr>
      </w:pPr>
      <w:proofErr w:type="spellStart"/>
      <w:r>
        <w:rPr>
          <w:sz w:val="22"/>
          <w:szCs w:val="22"/>
        </w:rPr>
        <w:t>Södersjukhuset</w:t>
      </w:r>
      <w:proofErr w:type="spellEnd"/>
      <w:r>
        <w:rPr>
          <w:sz w:val="22"/>
          <w:szCs w:val="22"/>
        </w:rPr>
        <w:t xml:space="preserve"> </w:t>
      </w:r>
    </w:p>
    <w:p w14:paraId="39B79C12" w14:textId="77777777" w:rsidR="00D05664" w:rsidRDefault="00D05664" w:rsidP="00044FEB">
      <w:pPr>
        <w:pStyle w:val="Default"/>
        <w:jc w:val="both"/>
        <w:rPr>
          <w:sz w:val="22"/>
          <w:szCs w:val="22"/>
        </w:rPr>
      </w:pPr>
      <w:r>
        <w:rPr>
          <w:sz w:val="22"/>
          <w:szCs w:val="22"/>
        </w:rPr>
        <w:t xml:space="preserve">Tel: 08-616 21 10 or 08-616 21 20 </w:t>
      </w:r>
    </w:p>
    <w:p w14:paraId="53EB3A07" w14:textId="77777777" w:rsidR="00D05664" w:rsidRPr="00200AE4" w:rsidRDefault="00D05664" w:rsidP="00044FEB">
      <w:pPr>
        <w:pStyle w:val="Default"/>
        <w:jc w:val="both"/>
        <w:rPr>
          <w:sz w:val="22"/>
          <w:szCs w:val="22"/>
          <w:lang w:val="sv-SE"/>
        </w:rPr>
      </w:pPr>
      <w:r w:rsidRPr="00200AE4">
        <w:rPr>
          <w:sz w:val="22"/>
          <w:szCs w:val="22"/>
          <w:lang w:val="sv-SE"/>
        </w:rPr>
        <w:t xml:space="preserve">Sjukhusbacken 10, 118 83 Stockholm (in Södermalm) </w:t>
      </w:r>
    </w:p>
    <w:p w14:paraId="021DF012" w14:textId="77777777" w:rsidR="00D05664" w:rsidRPr="00200AE4" w:rsidRDefault="00D05664" w:rsidP="00044FEB">
      <w:pPr>
        <w:pStyle w:val="Default"/>
        <w:jc w:val="both"/>
        <w:rPr>
          <w:sz w:val="22"/>
          <w:szCs w:val="22"/>
          <w:lang w:val="sv-SE"/>
        </w:rPr>
      </w:pPr>
      <w:r w:rsidRPr="00200AE4">
        <w:rPr>
          <w:sz w:val="22"/>
          <w:szCs w:val="22"/>
          <w:lang w:val="sv-SE"/>
        </w:rPr>
        <w:t xml:space="preserve">http://www.sodersjukhuset.se </w:t>
      </w:r>
    </w:p>
    <w:p w14:paraId="518F87A1" w14:textId="77777777" w:rsidR="00D05664" w:rsidRPr="00200AE4" w:rsidRDefault="00D05664" w:rsidP="00044FEB">
      <w:pPr>
        <w:pStyle w:val="Default"/>
        <w:numPr>
          <w:ilvl w:val="0"/>
          <w:numId w:val="36"/>
        </w:numPr>
        <w:jc w:val="both"/>
        <w:rPr>
          <w:sz w:val="22"/>
          <w:szCs w:val="22"/>
          <w:lang w:val="sv-SE"/>
        </w:rPr>
      </w:pPr>
      <w:r w:rsidRPr="00200AE4">
        <w:rPr>
          <w:sz w:val="22"/>
          <w:szCs w:val="22"/>
          <w:lang w:val="sv-SE"/>
        </w:rPr>
        <w:t xml:space="preserve">Karolinska universitetssjukhuset, Huddinge </w:t>
      </w:r>
    </w:p>
    <w:p w14:paraId="0A5301F6" w14:textId="77777777" w:rsidR="00D05664" w:rsidRPr="00200AE4" w:rsidRDefault="00D05664" w:rsidP="00044FEB">
      <w:pPr>
        <w:pStyle w:val="Default"/>
        <w:jc w:val="both"/>
        <w:rPr>
          <w:sz w:val="22"/>
          <w:szCs w:val="22"/>
          <w:lang w:val="sv-SE"/>
        </w:rPr>
      </w:pPr>
      <w:r w:rsidRPr="00200AE4">
        <w:rPr>
          <w:sz w:val="22"/>
          <w:szCs w:val="22"/>
          <w:lang w:val="sv-SE"/>
        </w:rPr>
        <w:t xml:space="preserve">Tel: 08-585 800 00 </w:t>
      </w:r>
    </w:p>
    <w:p w14:paraId="2D7EF603" w14:textId="77777777" w:rsidR="00D05664" w:rsidRPr="00200AE4" w:rsidRDefault="00D05664" w:rsidP="00044FEB">
      <w:pPr>
        <w:pStyle w:val="Default"/>
        <w:jc w:val="both"/>
        <w:rPr>
          <w:sz w:val="22"/>
          <w:szCs w:val="22"/>
          <w:lang w:val="sv-SE"/>
        </w:rPr>
      </w:pPr>
      <w:r w:rsidRPr="00200AE4">
        <w:rPr>
          <w:sz w:val="22"/>
          <w:szCs w:val="22"/>
          <w:lang w:val="sv-SE"/>
        </w:rPr>
        <w:t xml:space="preserve">Hälsovägen 141, 141 52 Huddinge </w:t>
      </w:r>
    </w:p>
    <w:p w14:paraId="7AB09B0A" w14:textId="77777777" w:rsidR="00D05664" w:rsidRPr="00200AE4" w:rsidRDefault="00D05664" w:rsidP="00044FEB">
      <w:pPr>
        <w:pStyle w:val="Default"/>
        <w:jc w:val="both"/>
        <w:rPr>
          <w:sz w:val="22"/>
          <w:szCs w:val="22"/>
          <w:lang w:val="sv-SE"/>
        </w:rPr>
      </w:pPr>
      <w:r w:rsidRPr="00200AE4">
        <w:rPr>
          <w:sz w:val="22"/>
          <w:szCs w:val="22"/>
          <w:lang w:val="sv-SE"/>
        </w:rPr>
        <w:t xml:space="preserve">(Pendeltåg to Södertälje/Märsta; stop: Flemingsberg’s station) </w:t>
      </w:r>
    </w:p>
    <w:p w14:paraId="6438D98C" w14:textId="77777777" w:rsidR="00D05664" w:rsidRPr="00200AE4" w:rsidRDefault="00D05664" w:rsidP="00044FEB">
      <w:pPr>
        <w:pStyle w:val="Default"/>
        <w:jc w:val="both"/>
        <w:rPr>
          <w:sz w:val="22"/>
          <w:szCs w:val="22"/>
          <w:lang w:val="sv-SE"/>
        </w:rPr>
      </w:pPr>
      <w:r w:rsidRPr="00200AE4">
        <w:rPr>
          <w:sz w:val="22"/>
          <w:szCs w:val="22"/>
          <w:lang w:val="sv-SE"/>
        </w:rPr>
        <w:t xml:space="preserve">http://www.karolinska.se/ </w:t>
      </w:r>
    </w:p>
    <w:p w14:paraId="73FEC711" w14:textId="77777777" w:rsidR="00D05664" w:rsidRPr="00200AE4" w:rsidRDefault="00D05664" w:rsidP="00044FEB">
      <w:pPr>
        <w:pStyle w:val="Default"/>
        <w:numPr>
          <w:ilvl w:val="0"/>
          <w:numId w:val="36"/>
        </w:numPr>
        <w:jc w:val="both"/>
        <w:rPr>
          <w:sz w:val="22"/>
          <w:szCs w:val="22"/>
          <w:lang w:val="sv-SE"/>
        </w:rPr>
      </w:pPr>
      <w:r w:rsidRPr="00200AE4">
        <w:rPr>
          <w:sz w:val="22"/>
          <w:szCs w:val="22"/>
          <w:lang w:val="sv-SE"/>
        </w:rPr>
        <w:t xml:space="preserve">Södertälje sjukhus </w:t>
      </w:r>
    </w:p>
    <w:p w14:paraId="1027D702" w14:textId="77777777" w:rsidR="00D05664" w:rsidRPr="00200AE4" w:rsidRDefault="00D05664" w:rsidP="00044FEB">
      <w:pPr>
        <w:pStyle w:val="Default"/>
        <w:jc w:val="both"/>
        <w:rPr>
          <w:sz w:val="22"/>
          <w:szCs w:val="22"/>
          <w:lang w:val="sv-SE"/>
        </w:rPr>
      </w:pPr>
      <w:r w:rsidRPr="00200AE4">
        <w:rPr>
          <w:sz w:val="22"/>
          <w:szCs w:val="22"/>
          <w:lang w:val="sv-SE"/>
        </w:rPr>
        <w:t xml:space="preserve">Tel: 08-550 240 00 </w:t>
      </w:r>
    </w:p>
    <w:p w14:paraId="637016B4" w14:textId="77777777" w:rsidR="00D05664" w:rsidRPr="00200AE4" w:rsidRDefault="00D05664" w:rsidP="00044FEB">
      <w:pPr>
        <w:pStyle w:val="Default"/>
        <w:jc w:val="both"/>
        <w:rPr>
          <w:sz w:val="22"/>
          <w:szCs w:val="22"/>
          <w:lang w:val="sv-SE"/>
        </w:rPr>
      </w:pPr>
      <w:r w:rsidRPr="00200AE4">
        <w:rPr>
          <w:sz w:val="22"/>
          <w:szCs w:val="22"/>
          <w:lang w:val="sv-SE"/>
        </w:rPr>
        <w:t xml:space="preserve">Rosenborgsgatan 6-10, 152 40 Södertälje </w:t>
      </w:r>
    </w:p>
    <w:p w14:paraId="5E23F352" w14:textId="77777777" w:rsidR="00D05664" w:rsidRDefault="00D05664" w:rsidP="00044FEB">
      <w:pPr>
        <w:pStyle w:val="Default"/>
        <w:jc w:val="both"/>
        <w:rPr>
          <w:sz w:val="22"/>
          <w:szCs w:val="22"/>
          <w:lang w:val="sv-SE"/>
        </w:rPr>
      </w:pPr>
      <w:r w:rsidRPr="00200AE4">
        <w:rPr>
          <w:sz w:val="22"/>
          <w:szCs w:val="22"/>
          <w:lang w:val="sv-SE"/>
        </w:rPr>
        <w:t xml:space="preserve">http://www.sns.sll.se </w:t>
      </w:r>
    </w:p>
    <w:p w14:paraId="243A7B44" w14:textId="77777777" w:rsidR="00D05664" w:rsidRPr="00200AE4" w:rsidRDefault="00D05664" w:rsidP="00044FEB">
      <w:pPr>
        <w:pStyle w:val="Default"/>
        <w:jc w:val="both"/>
        <w:rPr>
          <w:sz w:val="22"/>
          <w:szCs w:val="22"/>
          <w:lang w:val="sv-SE"/>
        </w:rPr>
      </w:pPr>
    </w:p>
    <w:p w14:paraId="72979772" w14:textId="77777777" w:rsidR="00D05664" w:rsidRDefault="00D05664" w:rsidP="00044FEB">
      <w:pPr>
        <w:pStyle w:val="Default"/>
        <w:ind w:left="-142"/>
        <w:jc w:val="both"/>
        <w:rPr>
          <w:sz w:val="22"/>
          <w:szCs w:val="22"/>
        </w:rPr>
      </w:pPr>
      <w:r>
        <w:rPr>
          <w:sz w:val="22"/>
          <w:szCs w:val="22"/>
        </w:rPr>
        <w:lastRenderedPageBreak/>
        <w:t xml:space="preserve">Some </w:t>
      </w:r>
      <w:r>
        <w:rPr>
          <w:b/>
          <w:bCs/>
          <w:sz w:val="22"/>
          <w:szCs w:val="22"/>
        </w:rPr>
        <w:t xml:space="preserve">medical </w:t>
      </w:r>
      <w:proofErr w:type="spellStart"/>
      <w:r>
        <w:rPr>
          <w:b/>
          <w:bCs/>
          <w:sz w:val="22"/>
          <w:szCs w:val="22"/>
        </w:rPr>
        <w:t>centers</w:t>
      </w:r>
      <w:proofErr w:type="spellEnd"/>
      <w:r>
        <w:rPr>
          <w:b/>
          <w:bCs/>
          <w:sz w:val="22"/>
          <w:szCs w:val="22"/>
        </w:rPr>
        <w:t xml:space="preserve"> </w:t>
      </w:r>
      <w:r>
        <w:rPr>
          <w:sz w:val="22"/>
          <w:szCs w:val="22"/>
        </w:rPr>
        <w:t xml:space="preserve">also offer medical care for light emergency after the usual medical </w:t>
      </w:r>
      <w:proofErr w:type="spellStart"/>
      <w:r>
        <w:rPr>
          <w:sz w:val="22"/>
          <w:szCs w:val="22"/>
        </w:rPr>
        <w:t>centers</w:t>
      </w:r>
      <w:proofErr w:type="spellEnd"/>
      <w:r>
        <w:rPr>
          <w:sz w:val="22"/>
          <w:szCs w:val="22"/>
        </w:rPr>
        <w:t xml:space="preserve"> have closed for the day. You can find their information in </w:t>
      </w:r>
      <w:proofErr w:type="spellStart"/>
      <w:r>
        <w:rPr>
          <w:i/>
          <w:iCs/>
          <w:sz w:val="22"/>
          <w:szCs w:val="22"/>
        </w:rPr>
        <w:t>Vårdguiden</w:t>
      </w:r>
      <w:proofErr w:type="spellEnd"/>
      <w:r>
        <w:rPr>
          <w:i/>
          <w:iCs/>
          <w:sz w:val="22"/>
          <w:szCs w:val="22"/>
        </w:rPr>
        <w:t xml:space="preserve"> </w:t>
      </w:r>
      <w:r>
        <w:rPr>
          <w:sz w:val="22"/>
          <w:szCs w:val="22"/>
        </w:rPr>
        <w:t xml:space="preserve">(Search for </w:t>
      </w:r>
      <w:proofErr w:type="spellStart"/>
      <w:r>
        <w:rPr>
          <w:i/>
          <w:iCs/>
          <w:sz w:val="22"/>
          <w:szCs w:val="22"/>
        </w:rPr>
        <w:t>Akut</w:t>
      </w:r>
      <w:proofErr w:type="spellEnd"/>
      <w:r>
        <w:rPr>
          <w:i/>
          <w:iCs/>
          <w:sz w:val="22"/>
          <w:szCs w:val="22"/>
        </w:rPr>
        <w:t xml:space="preserve"> </w:t>
      </w:r>
      <w:proofErr w:type="spellStart"/>
      <w:r>
        <w:rPr>
          <w:i/>
          <w:iCs/>
          <w:sz w:val="22"/>
          <w:szCs w:val="22"/>
        </w:rPr>
        <w:t>vård</w:t>
      </w:r>
      <w:proofErr w:type="spellEnd"/>
      <w:r>
        <w:rPr>
          <w:i/>
          <w:iCs/>
          <w:sz w:val="22"/>
          <w:szCs w:val="22"/>
        </w:rPr>
        <w:t xml:space="preserve">, </w:t>
      </w:r>
      <w:proofErr w:type="spellStart"/>
      <w:r>
        <w:rPr>
          <w:i/>
          <w:iCs/>
          <w:sz w:val="22"/>
          <w:szCs w:val="22"/>
        </w:rPr>
        <w:t>närakut</w:t>
      </w:r>
      <w:proofErr w:type="spellEnd"/>
      <w:r>
        <w:rPr>
          <w:sz w:val="22"/>
          <w:szCs w:val="22"/>
        </w:rPr>
        <w:t xml:space="preserve">) and on www.1177.se. The page is in Swedish only, but you can read their contact information easily. Enter </w:t>
      </w:r>
      <w:proofErr w:type="spellStart"/>
      <w:r>
        <w:rPr>
          <w:i/>
          <w:iCs/>
          <w:sz w:val="22"/>
          <w:szCs w:val="22"/>
        </w:rPr>
        <w:t>närakut</w:t>
      </w:r>
      <w:proofErr w:type="spellEnd"/>
      <w:r>
        <w:rPr>
          <w:i/>
          <w:iCs/>
          <w:sz w:val="22"/>
          <w:szCs w:val="22"/>
        </w:rPr>
        <w:t xml:space="preserve"> </w:t>
      </w:r>
      <w:r>
        <w:rPr>
          <w:sz w:val="22"/>
          <w:szCs w:val="22"/>
        </w:rPr>
        <w:t>and your location in the first box “</w:t>
      </w:r>
      <w:proofErr w:type="spellStart"/>
      <w:r>
        <w:rPr>
          <w:i/>
          <w:iCs/>
          <w:sz w:val="22"/>
          <w:szCs w:val="22"/>
        </w:rPr>
        <w:t>Sök</w:t>
      </w:r>
      <w:proofErr w:type="spellEnd"/>
      <w:r>
        <w:rPr>
          <w:i/>
          <w:iCs/>
          <w:sz w:val="22"/>
          <w:szCs w:val="22"/>
        </w:rPr>
        <w:t xml:space="preserve"> </w:t>
      </w:r>
      <w:proofErr w:type="spellStart"/>
      <w:r>
        <w:rPr>
          <w:i/>
          <w:iCs/>
          <w:sz w:val="22"/>
          <w:szCs w:val="22"/>
        </w:rPr>
        <w:t>på</w:t>
      </w:r>
      <w:proofErr w:type="spellEnd"/>
      <w:r>
        <w:rPr>
          <w:i/>
          <w:iCs/>
          <w:sz w:val="22"/>
          <w:szCs w:val="22"/>
        </w:rPr>
        <w:t xml:space="preserve"> </w:t>
      </w:r>
      <w:proofErr w:type="spellStart"/>
      <w:r>
        <w:rPr>
          <w:i/>
          <w:iCs/>
          <w:sz w:val="22"/>
          <w:szCs w:val="22"/>
        </w:rPr>
        <w:t>Vårdguiden</w:t>
      </w:r>
      <w:proofErr w:type="spellEnd"/>
      <w:r>
        <w:rPr>
          <w:sz w:val="22"/>
          <w:szCs w:val="22"/>
        </w:rPr>
        <w:t xml:space="preserve">” (EX: </w:t>
      </w:r>
      <w:proofErr w:type="spellStart"/>
      <w:r>
        <w:rPr>
          <w:sz w:val="22"/>
          <w:szCs w:val="22"/>
        </w:rPr>
        <w:t>närakut</w:t>
      </w:r>
      <w:proofErr w:type="spellEnd"/>
      <w:r>
        <w:rPr>
          <w:sz w:val="22"/>
          <w:szCs w:val="22"/>
        </w:rPr>
        <w:t xml:space="preserve"> </w:t>
      </w:r>
      <w:proofErr w:type="spellStart"/>
      <w:r>
        <w:rPr>
          <w:sz w:val="22"/>
          <w:szCs w:val="22"/>
        </w:rPr>
        <w:t>solna</w:t>
      </w:r>
      <w:proofErr w:type="spellEnd"/>
      <w:r>
        <w:rPr>
          <w:sz w:val="22"/>
          <w:szCs w:val="22"/>
        </w:rPr>
        <w:t>). Click on “</w:t>
      </w:r>
      <w:proofErr w:type="spellStart"/>
      <w:r>
        <w:rPr>
          <w:i/>
          <w:iCs/>
          <w:sz w:val="22"/>
          <w:szCs w:val="22"/>
        </w:rPr>
        <w:t>Sök</w:t>
      </w:r>
      <w:proofErr w:type="spellEnd"/>
      <w:r>
        <w:rPr>
          <w:sz w:val="22"/>
          <w:szCs w:val="22"/>
        </w:rPr>
        <w:t xml:space="preserve">”. In the right column on the new page, you get a list of all medical </w:t>
      </w:r>
      <w:proofErr w:type="spellStart"/>
      <w:r>
        <w:rPr>
          <w:sz w:val="22"/>
          <w:szCs w:val="22"/>
        </w:rPr>
        <w:t>centers</w:t>
      </w:r>
      <w:proofErr w:type="spellEnd"/>
      <w:r>
        <w:rPr>
          <w:sz w:val="22"/>
          <w:szCs w:val="22"/>
        </w:rPr>
        <w:t xml:space="preserve"> that offer care in your area. You can click on their names to get their address, telephone number and opening hours. </w:t>
      </w:r>
    </w:p>
    <w:p w14:paraId="3C99F603" w14:textId="77777777" w:rsidR="00D05664" w:rsidRDefault="00D05664" w:rsidP="00044FEB">
      <w:pPr>
        <w:ind w:left="-142"/>
        <w:jc w:val="both"/>
      </w:pPr>
      <w:r>
        <w:t xml:space="preserve">There is also a place at </w:t>
      </w:r>
      <w:proofErr w:type="spellStart"/>
      <w:r>
        <w:t>Dalagatan</w:t>
      </w:r>
      <w:proofErr w:type="spellEnd"/>
      <w:r>
        <w:t xml:space="preserve"> 9, Stockholm, that has an outpatient clinic from 17:00 – 21:00 on weekdays, and 08:00 – 22:00 on weekends. Call in advance, 0046 8672 3990.</w:t>
      </w:r>
    </w:p>
    <w:p w14:paraId="797FA5D5" w14:textId="77777777" w:rsidR="00901318" w:rsidRDefault="00901318" w:rsidP="00044FEB">
      <w:pPr>
        <w:ind w:left="-142"/>
        <w:jc w:val="both"/>
      </w:pPr>
    </w:p>
    <w:p w14:paraId="3109C6EE" w14:textId="77777777" w:rsidR="00901318" w:rsidRPr="00200AE4" w:rsidRDefault="00901318" w:rsidP="00044FEB">
      <w:pPr>
        <w:ind w:left="-142"/>
        <w:jc w:val="both"/>
      </w:pPr>
    </w:p>
    <w:p w14:paraId="6AF54769" w14:textId="04695706" w:rsidR="00D52552" w:rsidRDefault="00901318" w:rsidP="00044FEB">
      <w:pPr>
        <w:pStyle w:val="Heading3"/>
        <w:jc w:val="both"/>
      </w:pPr>
      <w:r>
        <w:t>Sexual health (STI testing, pregnancy testing, contraception, etc…)</w:t>
      </w:r>
    </w:p>
    <w:p w14:paraId="5EC16A6C" w14:textId="77777777" w:rsidR="00901318" w:rsidRDefault="00901318" w:rsidP="00044FEB">
      <w:pPr>
        <w:jc w:val="both"/>
      </w:pPr>
      <w:r>
        <w:t xml:space="preserve">The RFSU clinic is the reference in Stockholm for STI testing and all other procedures or counselling related to sexual health. </w:t>
      </w:r>
    </w:p>
    <w:p w14:paraId="3D1CA500" w14:textId="77777777" w:rsidR="00901318" w:rsidRDefault="00901318" w:rsidP="00044FEB">
      <w:pPr>
        <w:jc w:val="both"/>
      </w:pPr>
      <w:r>
        <w:t>Here is a link to their website:</w:t>
      </w:r>
    </w:p>
    <w:p w14:paraId="0EF2BCD5" w14:textId="77777777" w:rsidR="00901318" w:rsidRDefault="00901318" w:rsidP="00044FEB">
      <w:pPr>
        <w:jc w:val="both"/>
      </w:pPr>
      <w:r w:rsidRPr="00901318">
        <w:t>https://www.rfsu.se/om-rfsu/kontakt/rfsu-kliniken/</w:t>
      </w:r>
    </w:p>
    <w:p w14:paraId="1142E3F7" w14:textId="0C30B015" w:rsidR="00901318" w:rsidRPr="00901318" w:rsidRDefault="00901318" w:rsidP="00044FEB">
      <w:pPr>
        <w:jc w:val="both"/>
      </w:pPr>
      <w:r>
        <w:t>They have “no-appointment needed“</w:t>
      </w:r>
      <w:r w:rsidR="004408B4">
        <w:t>-</w:t>
      </w:r>
      <w:r>
        <w:t xml:space="preserve">slots, but these are highly packed, and </w:t>
      </w:r>
      <w:r w:rsidR="004408B4">
        <w:t>it is really</w:t>
      </w:r>
      <w:r>
        <w:t xml:space="preserve"> recommend</w:t>
      </w:r>
      <w:r w:rsidR="004408B4">
        <w:t>ed</w:t>
      </w:r>
      <w:r>
        <w:t xml:space="preserve"> booking an appointment instead. </w:t>
      </w:r>
    </w:p>
    <w:p w14:paraId="4E303121" w14:textId="77777777" w:rsidR="00D52552" w:rsidRDefault="00D52552" w:rsidP="00044FEB">
      <w:pPr>
        <w:pStyle w:val="Heading2"/>
        <w:jc w:val="both"/>
      </w:pPr>
      <w:bookmarkStart w:id="23" w:name="_Toc532465932"/>
      <w:r>
        <w:t>Leaving the country</w:t>
      </w:r>
      <w:bookmarkEnd w:id="23"/>
    </w:p>
    <w:p w14:paraId="29D993E2" w14:textId="77777777" w:rsidR="00D52552" w:rsidRDefault="00D52552" w:rsidP="00044FEB">
      <w:pPr>
        <w:pStyle w:val="Heading3"/>
        <w:jc w:val="both"/>
      </w:pPr>
      <w:bookmarkStart w:id="24" w:name="_Toc532465933"/>
      <w:r>
        <w:t>Suggested removal companies</w:t>
      </w:r>
      <w:bookmarkEnd w:id="24"/>
    </w:p>
    <w:p w14:paraId="1B0B173A" w14:textId="77777777" w:rsidR="00901318" w:rsidRDefault="00901318" w:rsidP="00044FEB">
      <w:pPr>
        <w:jc w:val="both"/>
      </w:pPr>
      <w:proofErr w:type="spellStart"/>
      <w:r>
        <w:t>Eurosender</w:t>
      </w:r>
      <w:proofErr w:type="spellEnd"/>
      <w:r>
        <w:t xml:space="preserve"> is great: affordable, fast and reliable. </w:t>
      </w:r>
      <w:hyperlink r:id="rId32" w:history="1">
        <w:r w:rsidRPr="00E37AA6">
          <w:rPr>
            <w:rStyle w:val="Hyperlink"/>
          </w:rPr>
          <w:t>https://www.eurosender.com/</w:t>
        </w:r>
      </w:hyperlink>
    </w:p>
    <w:p w14:paraId="1386C28C" w14:textId="77777777" w:rsidR="00901318" w:rsidRPr="00901318" w:rsidRDefault="00901318" w:rsidP="00044FEB">
      <w:pPr>
        <w:jc w:val="both"/>
      </w:pPr>
      <w:r>
        <w:t xml:space="preserve">Once in Stockholm, </w:t>
      </w:r>
      <w:proofErr w:type="gramStart"/>
      <w:r>
        <w:t>If</w:t>
      </w:r>
      <w:proofErr w:type="gramEnd"/>
      <w:r>
        <w:t xml:space="preserve"> you don’t have a place to live yet, you can store all your moving boxes at a Pelican storage unit: </w:t>
      </w:r>
      <w:r w:rsidRPr="00901318">
        <w:t>https://pelicanselfstorage.se</w:t>
      </w:r>
    </w:p>
    <w:p w14:paraId="33E22A5C" w14:textId="77777777" w:rsidR="00901318" w:rsidRPr="00901318" w:rsidRDefault="00901318" w:rsidP="00044FEB">
      <w:pPr>
        <w:jc w:val="both"/>
      </w:pPr>
    </w:p>
    <w:p w14:paraId="067FD96D" w14:textId="77777777" w:rsidR="00D52552" w:rsidRDefault="00D52552" w:rsidP="00044FEB">
      <w:pPr>
        <w:pStyle w:val="Heading3"/>
        <w:jc w:val="both"/>
      </w:pPr>
      <w:bookmarkStart w:id="25" w:name="_Toc532465934"/>
      <w:r>
        <w:t>Places to deregister from</w:t>
      </w:r>
      <w:bookmarkEnd w:id="25"/>
    </w:p>
    <w:p w14:paraId="71C4E171" w14:textId="17D456EE" w:rsidR="00901318" w:rsidRPr="00901318" w:rsidRDefault="00901318" w:rsidP="00044FEB">
      <w:pPr>
        <w:jc w:val="both"/>
      </w:pPr>
      <w:r>
        <w:t>The embassy if you were alr</w:t>
      </w:r>
      <w:r w:rsidR="004408B4">
        <w:t>e</w:t>
      </w:r>
      <w:r>
        <w:t xml:space="preserve">ady leaving abroad. </w:t>
      </w:r>
    </w:p>
    <w:p w14:paraId="2909AAC2" w14:textId="77777777" w:rsidR="00D52552" w:rsidRDefault="00D52552" w:rsidP="00044FEB">
      <w:pPr>
        <w:pStyle w:val="Heading1"/>
        <w:jc w:val="both"/>
      </w:pPr>
      <w:bookmarkStart w:id="26" w:name="_Toc532465935"/>
      <w:r>
        <w:t>AT WORK</w:t>
      </w:r>
      <w:bookmarkEnd w:id="26"/>
      <w:r>
        <w:t xml:space="preserve"> </w:t>
      </w:r>
    </w:p>
    <w:p w14:paraId="72E88DF2" w14:textId="77777777" w:rsidR="00D52552" w:rsidRDefault="00D52552" w:rsidP="00044FEB">
      <w:pPr>
        <w:pStyle w:val="Heading2"/>
        <w:jc w:val="both"/>
        <w:rPr>
          <w:lang w:val="en-US"/>
        </w:rPr>
      </w:pPr>
      <w:bookmarkStart w:id="27" w:name="_Toc532465936"/>
      <w:r>
        <w:rPr>
          <w:lang w:val="en-US"/>
        </w:rPr>
        <w:t xml:space="preserve">The institute </w:t>
      </w:r>
      <w:r w:rsidR="00D05664">
        <w:rPr>
          <w:lang w:val="en-US"/>
        </w:rPr>
        <w:t>Folkhälsomyndigheten</w:t>
      </w:r>
      <w:bookmarkEnd w:id="27"/>
    </w:p>
    <w:p w14:paraId="5E9A62F7" w14:textId="77777777" w:rsidR="00621EF2" w:rsidRPr="00621EF2" w:rsidRDefault="00621EF2" w:rsidP="00044FEB">
      <w:pPr>
        <w:jc w:val="both"/>
        <w:rPr>
          <w:b/>
          <w:sz w:val="23"/>
          <w:szCs w:val="23"/>
        </w:rPr>
      </w:pPr>
      <w:r w:rsidRPr="00621EF2">
        <w:rPr>
          <w:b/>
          <w:sz w:val="23"/>
          <w:szCs w:val="23"/>
        </w:rPr>
        <w:t xml:space="preserve">Learning about SMI and </w:t>
      </w:r>
      <w:proofErr w:type="spellStart"/>
      <w:r w:rsidRPr="00621EF2">
        <w:rPr>
          <w:b/>
          <w:sz w:val="23"/>
          <w:szCs w:val="23"/>
        </w:rPr>
        <w:t>SmiNet</w:t>
      </w:r>
      <w:proofErr w:type="spellEnd"/>
      <w:r w:rsidRPr="00621EF2">
        <w:rPr>
          <w:b/>
          <w:sz w:val="23"/>
          <w:szCs w:val="23"/>
        </w:rPr>
        <w:t xml:space="preserve"> (the national surveillance system): </w:t>
      </w:r>
    </w:p>
    <w:p w14:paraId="63D386DA" w14:textId="087E41A6" w:rsidR="00621EF2" w:rsidRPr="005F518C" w:rsidRDefault="00621EF2" w:rsidP="00044FEB">
      <w:pPr>
        <w:ind w:left="-190"/>
        <w:jc w:val="both"/>
      </w:pPr>
      <w:r w:rsidRPr="004408B4">
        <w:t xml:space="preserve">Useful paper describing how </w:t>
      </w:r>
      <w:proofErr w:type="spellStart"/>
      <w:r w:rsidRPr="004408B4">
        <w:t>SmiNet</w:t>
      </w:r>
      <w:proofErr w:type="spellEnd"/>
      <w:r w:rsidRPr="004408B4">
        <w:t xml:space="preserve"> works: (remark: new edition of </w:t>
      </w:r>
      <w:proofErr w:type="spellStart"/>
      <w:r w:rsidRPr="004408B4">
        <w:t>SmiNet</w:t>
      </w:r>
      <w:proofErr w:type="spellEnd"/>
      <w:r w:rsidRPr="004408B4">
        <w:t xml:space="preserve"> is rolled out </w:t>
      </w:r>
      <w:r w:rsidR="00E27993">
        <w:t>2020</w:t>
      </w:r>
      <w:r w:rsidRPr="004408B4">
        <w:t>) http://www.eurosurveillance.org/ViewArticle.aspx?ArticleId=626&amp;LanguageId=2</w:t>
      </w:r>
    </w:p>
    <w:p w14:paraId="44E95354" w14:textId="77777777" w:rsidR="00621EF2" w:rsidRPr="00621EF2" w:rsidRDefault="00621EF2" w:rsidP="00044FEB">
      <w:pPr>
        <w:jc w:val="both"/>
      </w:pPr>
    </w:p>
    <w:p w14:paraId="462E9A34" w14:textId="77777777" w:rsidR="00D52552" w:rsidRPr="00342DA1" w:rsidRDefault="00D52552" w:rsidP="00044FEB">
      <w:pPr>
        <w:pStyle w:val="Heading3"/>
        <w:jc w:val="both"/>
        <w:rPr>
          <w:lang w:val="en-US"/>
        </w:rPr>
      </w:pPr>
      <w:bookmarkStart w:id="28" w:name="_Toc532465937"/>
      <w:r w:rsidRPr="00342DA1">
        <w:rPr>
          <w:lang w:val="en-US"/>
        </w:rPr>
        <w:t>Getting to &amp; from the City/Institute</w:t>
      </w:r>
      <w:bookmarkEnd w:id="28"/>
    </w:p>
    <w:p w14:paraId="04DE8AD2" w14:textId="77777777" w:rsidR="00D52552" w:rsidRDefault="00D52552" w:rsidP="00044FEB">
      <w:pPr>
        <w:pStyle w:val="Heading3"/>
        <w:jc w:val="both"/>
      </w:pPr>
      <w:bookmarkStart w:id="29" w:name="_Toc532465938"/>
      <w:r>
        <w:t>Your office space</w:t>
      </w:r>
      <w:bookmarkEnd w:id="29"/>
    </w:p>
    <w:p w14:paraId="68804A2B" w14:textId="77777777" w:rsidR="00621EF2" w:rsidRPr="00621EF2" w:rsidRDefault="00664F86" w:rsidP="00044FEB">
      <w:pPr>
        <w:jc w:val="both"/>
      </w:pPr>
      <w:r>
        <w:t>Part by part the work spaces are transformed to a flexible hot seat system. You will be able to store your things in a locker and find a new table every day.</w:t>
      </w:r>
    </w:p>
    <w:p w14:paraId="1CAA3016" w14:textId="77777777" w:rsidR="00D52552" w:rsidRDefault="00D52552" w:rsidP="00044FEB">
      <w:pPr>
        <w:pStyle w:val="Heading3"/>
        <w:jc w:val="both"/>
      </w:pPr>
      <w:bookmarkStart w:id="30" w:name="_Toc532465939"/>
      <w:r>
        <w:lastRenderedPageBreak/>
        <w:t>Access card</w:t>
      </w:r>
      <w:bookmarkEnd w:id="30"/>
    </w:p>
    <w:p w14:paraId="48037503" w14:textId="77777777" w:rsidR="00664F86" w:rsidRPr="00664F86" w:rsidRDefault="00664F86" w:rsidP="00044FEB">
      <w:pPr>
        <w:jc w:val="both"/>
      </w:pPr>
      <w:r>
        <w:t>An access card will be handed out to you on the first day, you need card and pin to open many doors. After four month the card ban be unlocked to also be functional after 18:00. Especially when working in the microbiology parts you would need a card to open the doors to exit as well!</w:t>
      </w:r>
    </w:p>
    <w:p w14:paraId="47ACD6B2" w14:textId="77777777" w:rsidR="00D52552" w:rsidRDefault="00D52552" w:rsidP="00044FEB">
      <w:pPr>
        <w:pStyle w:val="Heading3"/>
        <w:jc w:val="both"/>
      </w:pPr>
      <w:bookmarkStart w:id="31" w:name="_Toc532465940"/>
      <w:r>
        <w:t>Laptop and mobile</w:t>
      </w:r>
      <w:bookmarkEnd w:id="31"/>
      <w:r>
        <w:t xml:space="preserve"> </w:t>
      </w:r>
    </w:p>
    <w:p w14:paraId="4CB54600" w14:textId="77777777" w:rsidR="00664F86" w:rsidRPr="00664F86" w:rsidRDefault="00664F86" w:rsidP="00044FEB">
      <w:pPr>
        <w:jc w:val="both"/>
      </w:pPr>
      <w:r>
        <w:t>You will receive a laptop and a smartphone for work. Be sure that IT understands you are there for 2 years and not a funny intern for only 3 month!! Otherwise you get the old stuff.</w:t>
      </w:r>
    </w:p>
    <w:p w14:paraId="614B57F2" w14:textId="77777777" w:rsidR="00D52552" w:rsidRDefault="00D52552" w:rsidP="00044FEB">
      <w:pPr>
        <w:pStyle w:val="Heading3"/>
        <w:jc w:val="both"/>
      </w:pPr>
      <w:bookmarkStart w:id="32" w:name="_Toc532465941"/>
      <w:r>
        <w:t>Remote Access</w:t>
      </w:r>
      <w:bookmarkEnd w:id="32"/>
    </w:p>
    <w:p w14:paraId="2279D8F9" w14:textId="1AC256E4" w:rsidR="00664F86" w:rsidRPr="00664F86" w:rsidRDefault="00664F86" w:rsidP="00044FEB">
      <w:pPr>
        <w:jc w:val="both"/>
      </w:pPr>
      <w:r>
        <w:t xml:space="preserve">Remote access is possible, and IT will install the relevant solutions on your </w:t>
      </w:r>
      <w:proofErr w:type="spellStart"/>
      <w:r>
        <w:t>workphone</w:t>
      </w:r>
      <w:proofErr w:type="spellEnd"/>
      <w:r>
        <w:t xml:space="preserve"> and work laptop. On the laptop you will </w:t>
      </w:r>
      <w:r w:rsidR="004408B4">
        <w:t xml:space="preserve">need to </w:t>
      </w:r>
      <w:r>
        <w:t xml:space="preserve">first </w:t>
      </w:r>
      <w:r w:rsidR="004408B4">
        <w:t>c</w:t>
      </w:r>
      <w:r>
        <w:t xml:space="preserve">onnect to </w:t>
      </w:r>
      <w:proofErr w:type="spellStart"/>
      <w:r>
        <w:t>GlobalProtect</w:t>
      </w:r>
      <w:proofErr w:type="spellEnd"/>
      <w:r>
        <w:t xml:space="preserve"> from within the network to have it running remotely as well.</w:t>
      </w:r>
    </w:p>
    <w:p w14:paraId="37859E2D" w14:textId="77777777" w:rsidR="00D52552" w:rsidRDefault="00D52552" w:rsidP="00044FEB">
      <w:pPr>
        <w:pStyle w:val="Heading3"/>
        <w:jc w:val="both"/>
      </w:pPr>
      <w:bookmarkStart w:id="33" w:name="_Toc532465942"/>
      <w:r>
        <w:t>Holidays</w:t>
      </w:r>
      <w:bookmarkEnd w:id="33"/>
    </w:p>
    <w:p w14:paraId="1C11F666" w14:textId="77777777" w:rsidR="00621EF2" w:rsidRDefault="00621EF2" w:rsidP="00044FEB">
      <w:pPr>
        <w:jc w:val="both"/>
      </w:pPr>
      <w:r>
        <w:t>The total number of holidays depend on your age:</w:t>
      </w:r>
    </w:p>
    <w:p w14:paraId="7826568E" w14:textId="77777777" w:rsidR="00621EF2" w:rsidRDefault="00621EF2" w:rsidP="00044FEB">
      <w:pPr>
        <w:jc w:val="both"/>
      </w:pPr>
      <w:r>
        <w:t>until and including the year that your turn 29 years old: 28 days</w:t>
      </w:r>
    </w:p>
    <w:p w14:paraId="71D38BEE" w14:textId="77777777" w:rsidR="00621EF2" w:rsidRDefault="00621EF2" w:rsidP="00044FEB">
      <w:pPr>
        <w:jc w:val="both"/>
      </w:pPr>
      <w:r>
        <w:t>from 30 on: 31 days</w:t>
      </w:r>
    </w:p>
    <w:p w14:paraId="5BAC1D86" w14:textId="77777777" w:rsidR="00621EF2" w:rsidRDefault="00621EF2" w:rsidP="00044FEB">
      <w:pPr>
        <w:jc w:val="both"/>
      </w:pPr>
      <w:r>
        <w:t>from 40 on: 35 days</w:t>
      </w:r>
    </w:p>
    <w:p w14:paraId="74F58574" w14:textId="77777777" w:rsidR="00621EF2" w:rsidRDefault="00621EF2" w:rsidP="00044FEB">
      <w:pPr>
        <w:jc w:val="both"/>
      </w:pPr>
      <w:r>
        <w:t>Holidays that you could not take during your stay will get paid out. Better to check with that ahead of time, maybe you have to request to take them and it has to be declined, maybe it is also not applicable as we are funded through a grant from ECDC.</w:t>
      </w:r>
    </w:p>
    <w:p w14:paraId="0A0DA2F0" w14:textId="77777777" w:rsidR="00621EF2" w:rsidRPr="00621EF2" w:rsidRDefault="00621EF2" w:rsidP="00044FEB">
      <w:pPr>
        <w:jc w:val="both"/>
      </w:pPr>
    </w:p>
    <w:p w14:paraId="483084F6" w14:textId="7D74BEB3" w:rsidR="00D52552" w:rsidRDefault="00D52552" w:rsidP="00044FEB">
      <w:pPr>
        <w:pStyle w:val="Heading3"/>
        <w:jc w:val="both"/>
      </w:pPr>
      <w:bookmarkStart w:id="34" w:name="_Toc532465943"/>
      <w:r w:rsidRPr="00A80167">
        <w:t>Public Holidays</w:t>
      </w:r>
      <w:r w:rsidR="00621EF2" w:rsidRPr="00A80167">
        <w:t xml:space="preserve"> </w:t>
      </w:r>
      <w:r w:rsidR="008362ED">
        <w:t>2020</w:t>
      </w:r>
      <w:bookmarkEnd w:id="34"/>
    </w:p>
    <w:p w14:paraId="243C93B5" w14:textId="4BEB7222" w:rsidR="008362ED" w:rsidRDefault="00E27993" w:rsidP="008362ED">
      <w:r>
        <w:t xml:space="preserve">See </w:t>
      </w:r>
      <w:hyperlink r:id="rId33" w:history="1">
        <w:r w:rsidR="008362ED" w:rsidRPr="003B729E">
          <w:rPr>
            <w:rStyle w:val="Hyperlink"/>
          </w:rPr>
          <w:t>https://www.officeholidays.com/countries/sweden/2020</w:t>
        </w:r>
      </w:hyperlink>
      <w:r>
        <w:rPr>
          <w:rStyle w:val="Hyperlink"/>
        </w:rPr>
        <w:t xml:space="preserve">, the daily work time before the day before some public holidays are shortened, look at </w:t>
      </w:r>
      <w:hyperlink w:history="1">
        <w:r w:rsidR="00590AF8" w:rsidRPr="00617190">
          <w:rPr>
            <w:rStyle w:val="Hyperlink"/>
          </w:rPr>
          <w:t>http://intranet.</w:t>
        </w:r>
        <w:r w:rsidR="00590AF8" w:rsidRPr="00617190">
          <w:rPr>
            <w:rStyle w:val="Hyperlink"/>
          </w:rPr>
          <w:tab/>
          <w:t>folkhalsomyndigheten.se/min-anstallning/arbetstid/arbetstidsforkortning/</w:t>
        </w:r>
      </w:hyperlink>
      <w:r>
        <w:t xml:space="preserve"> to see which ones. </w:t>
      </w:r>
    </w:p>
    <w:p w14:paraId="56A9D560" w14:textId="5F4DCF5C" w:rsidR="00D52552" w:rsidRDefault="00D52552" w:rsidP="00044FEB">
      <w:pPr>
        <w:pStyle w:val="Heading3"/>
        <w:jc w:val="both"/>
      </w:pPr>
      <w:bookmarkStart w:id="35" w:name="_Toc532465944"/>
      <w:r>
        <w:t>Working Time</w:t>
      </w:r>
      <w:bookmarkEnd w:id="35"/>
    </w:p>
    <w:p w14:paraId="4C6B9C24" w14:textId="19E474D1" w:rsidR="00621EF2" w:rsidRPr="00621EF2" w:rsidRDefault="00621EF2" w:rsidP="00044FEB">
      <w:pPr>
        <w:jc w:val="both"/>
      </w:pPr>
      <w:r>
        <w:t xml:space="preserve">Daily work time is 7.95 hours </w:t>
      </w:r>
      <w:r w:rsidR="004408B4">
        <w:t xml:space="preserve">not </w:t>
      </w:r>
      <w:r>
        <w:t xml:space="preserve">including breaks. </w:t>
      </w:r>
      <w:r w:rsidR="00564C17">
        <w:t>Normal working hours are from 8.00 to 16.30 but it is flexible as long as you work your hours. You are expected to be in place between 9 and 15 (when meetings can be schedule</w:t>
      </w:r>
      <w:r w:rsidR="00E27993">
        <w:t>d</w:t>
      </w:r>
      <w:r w:rsidR="00564C17">
        <w:t xml:space="preserve">) unless you have other agreements with you head of unit. </w:t>
      </w:r>
      <w:r>
        <w:t>In the first month you may be required to leave the building by 18:00 latest until HR can unlock your card so that you can leave the building also at later time.</w:t>
      </w:r>
    </w:p>
    <w:p w14:paraId="5751E9DE" w14:textId="77777777" w:rsidR="00D52552" w:rsidRDefault="00D52552" w:rsidP="00044FEB">
      <w:pPr>
        <w:pStyle w:val="Heading3"/>
        <w:jc w:val="both"/>
      </w:pPr>
      <w:bookmarkStart w:id="36" w:name="_Toc532465945"/>
      <w:r>
        <w:t>Lunch</w:t>
      </w:r>
      <w:bookmarkEnd w:id="36"/>
    </w:p>
    <w:p w14:paraId="7C85CCDA" w14:textId="7DBA1A29" w:rsidR="00621EF2" w:rsidRPr="00941EDA" w:rsidRDefault="00621EF2" w:rsidP="00044FEB">
      <w:pPr>
        <w:jc w:val="both"/>
      </w:pPr>
      <w:r>
        <w:t xml:space="preserve">There are social rooms and kitchens everywhere. You can bring your own lunch and store it in the fridges </w:t>
      </w:r>
      <w:r w:rsidRPr="00941EDA">
        <w:t xml:space="preserve">or purchase in one of the nearby restaurants. </w:t>
      </w:r>
      <w:r w:rsidR="00564C17" w:rsidRPr="00941EDA">
        <w:t xml:space="preserve">In the </w:t>
      </w:r>
      <w:proofErr w:type="spellStart"/>
      <w:r w:rsidR="00564C17" w:rsidRPr="00941EDA">
        <w:t>Folkhälsomyndigheten</w:t>
      </w:r>
      <w:proofErr w:type="spellEnd"/>
      <w:r w:rsidR="00564C17" w:rsidRPr="00941EDA">
        <w:t xml:space="preserve"> restauran</w:t>
      </w:r>
      <w:r w:rsidR="00E27993" w:rsidRPr="00941EDA">
        <w:t>t</w:t>
      </w:r>
      <w:r w:rsidR="00564C17" w:rsidRPr="00941EDA">
        <w:t xml:space="preserve"> ‘</w:t>
      </w:r>
      <w:proofErr w:type="spellStart"/>
      <w:r w:rsidR="00564C17" w:rsidRPr="00941EDA">
        <w:t>Folkan</w:t>
      </w:r>
      <w:proofErr w:type="spellEnd"/>
      <w:r w:rsidR="00564C17" w:rsidRPr="00941EDA">
        <w:t>’</w:t>
      </w:r>
      <w:r w:rsidR="00FD1F7C" w:rsidRPr="00941EDA">
        <w:t xml:space="preserve"> (full lunch costs 95 SEK)</w:t>
      </w:r>
      <w:r w:rsidR="00564C17" w:rsidRPr="00941EDA">
        <w:t xml:space="preserve"> you can both buy food and bring your own.</w:t>
      </w:r>
      <w:r w:rsidR="00590AF8" w:rsidRPr="00941EDA">
        <w:t xml:space="preserve"> </w:t>
      </w:r>
    </w:p>
    <w:p w14:paraId="3410B3EB" w14:textId="77777777" w:rsidR="00D52552" w:rsidRDefault="00D52552" w:rsidP="00044FEB">
      <w:pPr>
        <w:pStyle w:val="Heading1"/>
        <w:jc w:val="both"/>
      </w:pPr>
      <w:bookmarkStart w:id="37" w:name="_Toc532465946"/>
      <w:r w:rsidRPr="00941EDA">
        <w:t xml:space="preserve">LIVING IN </w:t>
      </w:r>
      <w:r w:rsidR="00D05664" w:rsidRPr="00941EDA">
        <w:t>SWEDEN</w:t>
      </w:r>
      <w:bookmarkEnd w:id="37"/>
    </w:p>
    <w:p w14:paraId="7FD3076C" w14:textId="05940412" w:rsidR="00D52552" w:rsidRDefault="002B251C" w:rsidP="00044FEB">
      <w:pPr>
        <w:pStyle w:val="Heading2"/>
        <w:jc w:val="both"/>
      </w:pPr>
      <w:bookmarkStart w:id="38" w:name="_Toc532465947"/>
      <w:r>
        <w:t>Culture (dos and don</w:t>
      </w:r>
      <w:r w:rsidR="00D52552">
        <w:t>’</w:t>
      </w:r>
      <w:r>
        <w:t>t</w:t>
      </w:r>
      <w:r w:rsidR="00D52552">
        <w:t>s)</w:t>
      </w:r>
      <w:bookmarkEnd w:id="38"/>
    </w:p>
    <w:p w14:paraId="5DD0BE42" w14:textId="77777777" w:rsidR="00D05664" w:rsidRPr="004408B4" w:rsidRDefault="00D05664" w:rsidP="00044FEB">
      <w:pPr>
        <w:pStyle w:val="Default"/>
        <w:ind w:left="-142"/>
        <w:jc w:val="both"/>
        <w:rPr>
          <w:rFonts w:asciiTheme="minorHAnsi" w:eastAsiaTheme="minorHAnsi" w:hAnsiTheme="minorHAnsi" w:cstheme="minorBidi"/>
          <w:color w:val="auto"/>
          <w:sz w:val="22"/>
          <w:szCs w:val="22"/>
          <w:lang w:eastAsia="en-US"/>
        </w:rPr>
      </w:pPr>
      <w:r w:rsidRPr="004408B4">
        <w:rPr>
          <w:rFonts w:asciiTheme="minorHAnsi" w:eastAsiaTheme="minorHAnsi" w:hAnsiTheme="minorHAnsi" w:cstheme="minorBidi"/>
          <w:color w:val="auto"/>
          <w:sz w:val="22"/>
          <w:szCs w:val="22"/>
          <w:lang w:eastAsia="en-US"/>
        </w:rPr>
        <w:t xml:space="preserve">Things to see and do in Stockholm: </w:t>
      </w:r>
    </w:p>
    <w:p w14:paraId="2C1FC5EA" w14:textId="77777777" w:rsidR="00D05664" w:rsidRPr="004408B4" w:rsidRDefault="00D05664" w:rsidP="00044FEB">
      <w:pPr>
        <w:pStyle w:val="Default"/>
        <w:ind w:left="-142"/>
        <w:jc w:val="both"/>
        <w:rPr>
          <w:rFonts w:asciiTheme="minorHAnsi" w:eastAsiaTheme="minorHAnsi" w:hAnsiTheme="minorHAnsi" w:cstheme="minorBidi"/>
          <w:color w:val="auto"/>
          <w:sz w:val="22"/>
          <w:szCs w:val="22"/>
          <w:lang w:eastAsia="en-US"/>
        </w:rPr>
      </w:pPr>
      <w:r w:rsidRPr="004408B4">
        <w:rPr>
          <w:rFonts w:asciiTheme="minorHAnsi" w:eastAsiaTheme="minorHAnsi" w:hAnsiTheme="minorHAnsi" w:cstheme="minorBidi"/>
          <w:color w:val="auto"/>
          <w:sz w:val="22"/>
          <w:szCs w:val="22"/>
          <w:lang w:eastAsia="en-US"/>
        </w:rPr>
        <w:lastRenderedPageBreak/>
        <w:t xml:space="preserve">http://beta.stockholmtown.com/sv/ </w:t>
      </w:r>
    </w:p>
    <w:p w14:paraId="59F876FA" w14:textId="77777777" w:rsidR="00D05664" w:rsidRPr="004408B4" w:rsidRDefault="00D05664" w:rsidP="00044FEB">
      <w:pPr>
        <w:pStyle w:val="Default"/>
        <w:ind w:left="-142"/>
        <w:jc w:val="both"/>
        <w:rPr>
          <w:rFonts w:asciiTheme="minorHAnsi" w:eastAsiaTheme="minorHAnsi" w:hAnsiTheme="minorHAnsi" w:cstheme="minorBidi"/>
          <w:color w:val="auto"/>
          <w:sz w:val="22"/>
          <w:szCs w:val="22"/>
          <w:lang w:eastAsia="en-US"/>
        </w:rPr>
      </w:pPr>
      <w:r w:rsidRPr="004408B4">
        <w:rPr>
          <w:rFonts w:asciiTheme="minorHAnsi" w:eastAsiaTheme="minorHAnsi" w:hAnsiTheme="minorHAnsi" w:cstheme="minorBidi"/>
          <w:color w:val="auto"/>
          <w:sz w:val="22"/>
          <w:szCs w:val="22"/>
          <w:lang w:eastAsia="en-US"/>
        </w:rPr>
        <w:t xml:space="preserve">http://www.alltomstockholm.se/ </w:t>
      </w:r>
    </w:p>
    <w:p w14:paraId="2BF92DE9" w14:textId="77777777" w:rsidR="00D05664" w:rsidRPr="004408B4" w:rsidRDefault="00D05664" w:rsidP="00044FEB">
      <w:pPr>
        <w:pStyle w:val="Default"/>
        <w:ind w:left="-142"/>
        <w:jc w:val="both"/>
        <w:rPr>
          <w:rFonts w:asciiTheme="minorHAnsi" w:eastAsiaTheme="minorHAnsi" w:hAnsiTheme="minorHAnsi" w:cstheme="minorBidi"/>
          <w:color w:val="auto"/>
          <w:sz w:val="22"/>
          <w:szCs w:val="22"/>
          <w:lang w:eastAsia="en-US"/>
        </w:rPr>
      </w:pPr>
      <w:r w:rsidRPr="004408B4">
        <w:rPr>
          <w:rFonts w:asciiTheme="minorHAnsi" w:eastAsiaTheme="minorHAnsi" w:hAnsiTheme="minorHAnsi" w:cstheme="minorBidi"/>
          <w:color w:val="auto"/>
          <w:sz w:val="22"/>
          <w:szCs w:val="22"/>
          <w:lang w:eastAsia="en-US"/>
        </w:rPr>
        <w:t xml:space="preserve">http://www.stockholmsmuseer.se/ </w:t>
      </w:r>
    </w:p>
    <w:p w14:paraId="11631C5D" w14:textId="77777777" w:rsidR="00D05664" w:rsidRPr="004408B4" w:rsidRDefault="00D05664" w:rsidP="00044FEB">
      <w:pPr>
        <w:pStyle w:val="Default"/>
        <w:ind w:left="-142"/>
        <w:jc w:val="both"/>
        <w:rPr>
          <w:rFonts w:asciiTheme="minorHAnsi" w:eastAsiaTheme="minorHAnsi" w:hAnsiTheme="minorHAnsi" w:cstheme="minorBidi"/>
          <w:color w:val="auto"/>
          <w:sz w:val="22"/>
          <w:szCs w:val="22"/>
          <w:lang w:eastAsia="en-US"/>
        </w:rPr>
      </w:pPr>
      <w:r w:rsidRPr="004408B4">
        <w:rPr>
          <w:rFonts w:asciiTheme="minorHAnsi" w:eastAsiaTheme="minorHAnsi" w:hAnsiTheme="minorHAnsi" w:cstheme="minorBidi"/>
          <w:color w:val="auto"/>
          <w:sz w:val="22"/>
          <w:szCs w:val="22"/>
          <w:lang w:eastAsia="en-US"/>
        </w:rPr>
        <w:t xml:space="preserve">http://www.spottedbylocals.com/stockholm/ </w:t>
      </w:r>
    </w:p>
    <w:p w14:paraId="2243D1A9" w14:textId="77777777" w:rsidR="00D05664" w:rsidRPr="004408B4" w:rsidRDefault="00D05664" w:rsidP="00044FEB">
      <w:pPr>
        <w:pStyle w:val="Default"/>
        <w:ind w:left="-142"/>
        <w:jc w:val="both"/>
        <w:rPr>
          <w:rFonts w:asciiTheme="minorHAnsi" w:eastAsiaTheme="minorHAnsi" w:hAnsiTheme="minorHAnsi" w:cstheme="minorBidi"/>
          <w:color w:val="auto"/>
          <w:sz w:val="22"/>
          <w:szCs w:val="22"/>
          <w:lang w:eastAsia="en-US"/>
        </w:rPr>
      </w:pPr>
      <w:r w:rsidRPr="004408B4">
        <w:rPr>
          <w:rFonts w:asciiTheme="minorHAnsi" w:eastAsiaTheme="minorHAnsi" w:hAnsiTheme="minorHAnsi" w:cstheme="minorBidi"/>
          <w:color w:val="auto"/>
          <w:sz w:val="22"/>
          <w:szCs w:val="22"/>
          <w:lang w:eastAsia="en-US"/>
        </w:rPr>
        <w:t>www.skansen.se</w:t>
      </w:r>
    </w:p>
    <w:p w14:paraId="1ECF0AE0" w14:textId="77777777" w:rsidR="00D52552" w:rsidRPr="00D86A44" w:rsidRDefault="00D52552" w:rsidP="00044FEB">
      <w:pPr>
        <w:jc w:val="both"/>
      </w:pPr>
    </w:p>
    <w:p w14:paraId="07E0FBFC" w14:textId="77777777" w:rsidR="00D52552" w:rsidRDefault="00D52552" w:rsidP="00044FEB">
      <w:pPr>
        <w:pStyle w:val="Heading2"/>
        <w:jc w:val="both"/>
      </w:pPr>
      <w:bookmarkStart w:id="39" w:name="_Toc532465948"/>
      <w:r>
        <w:t>Public transport</w:t>
      </w:r>
      <w:bookmarkEnd w:id="39"/>
    </w:p>
    <w:p w14:paraId="5D2FA665" w14:textId="25991CD4" w:rsidR="00D05664" w:rsidRDefault="00D05664" w:rsidP="00044FEB">
      <w:pPr>
        <w:pStyle w:val="NoSpacing"/>
        <w:ind w:left="-142"/>
        <w:jc w:val="both"/>
      </w:pPr>
      <w:r>
        <w:t xml:space="preserve">If cycling is not your thing, then a monthly card is around </w:t>
      </w:r>
      <w:r w:rsidR="00564C17">
        <w:t>930</w:t>
      </w:r>
      <w:r>
        <w:t xml:space="preserve"> SEK and gets you unlimited travel on all public transport in Stockholm and the surroundings. Buying a 3-month travel card is an excellent investment if your course(s)/mission(s) schedule(s) permit. </w:t>
      </w:r>
    </w:p>
    <w:p w14:paraId="080F6535" w14:textId="77777777" w:rsidR="00D05664" w:rsidRDefault="00D05664" w:rsidP="00044FEB">
      <w:pPr>
        <w:pStyle w:val="Default"/>
        <w:ind w:left="-142"/>
        <w:jc w:val="both"/>
        <w:rPr>
          <w:sz w:val="22"/>
          <w:szCs w:val="22"/>
        </w:rPr>
      </w:pPr>
    </w:p>
    <w:p w14:paraId="113FBABC" w14:textId="2D4A89D9" w:rsidR="00D05664" w:rsidRDefault="00D05664" w:rsidP="00044FEB">
      <w:pPr>
        <w:pStyle w:val="NoSpacing"/>
        <w:ind w:left="-142"/>
        <w:jc w:val="both"/>
      </w:pPr>
      <w:r>
        <w:t>You need to get a travel card, either from the S</w:t>
      </w:r>
      <w:r w:rsidR="004408B4">
        <w:t>L</w:t>
      </w:r>
      <w:r>
        <w:t xml:space="preserve"> shop in the central station or from a convenience store (7-eleven</w:t>
      </w:r>
      <w:r w:rsidR="004408B4">
        <w:t xml:space="preserve"> or</w:t>
      </w:r>
      <w:r>
        <w:t xml:space="preserve"> </w:t>
      </w:r>
      <w:proofErr w:type="spellStart"/>
      <w:r>
        <w:t>Pre</w:t>
      </w:r>
      <w:r w:rsidR="00564C17">
        <w:t>s</w:t>
      </w:r>
      <w:r>
        <w:t>sbyrån</w:t>
      </w:r>
      <w:proofErr w:type="spellEnd"/>
      <w:r>
        <w:t xml:space="preserve">). This gives you a 20SEK credit card-sized pass. You charge it like a credit card, and just touch it </w:t>
      </w:r>
      <w:r w:rsidRPr="00941EDA">
        <w:t>on the blue pads you see at the barriers in train/metro stations, and on buses.</w:t>
      </w:r>
      <w:r w:rsidR="008E0D9D" w:rsidRPr="00941EDA">
        <w:t xml:space="preserve"> Once you have a Mobile Bank-ID you can download SL app (SL journey planner) on your phone and buy tickets this way (the app will generate QR code which you can scan at the gate in the underground or the ticket reader at the bus door).</w:t>
      </w:r>
      <w:r w:rsidR="008E0D9D">
        <w:t xml:space="preserve"> </w:t>
      </w:r>
      <w:r>
        <w:t>Buses work well in the city!</w:t>
      </w:r>
    </w:p>
    <w:p w14:paraId="54EB7871" w14:textId="77777777" w:rsidR="00D52552" w:rsidRDefault="00D52552" w:rsidP="00044FEB">
      <w:pPr>
        <w:pStyle w:val="Heading2"/>
        <w:jc w:val="both"/>
        <w:rPr>
          <w:lang w:val="en-US"/>
        </w:rPr>
      </w:pPr>
      <w:bookmarkStart w:id="40" w:name="_Toc532465949"/>
      <w:r w:rsidRPr="00AE35CE">
        <w:rPr>
          <w:lang w:val="en-US"/>
        </w:rPr>
        <w:t>Cycling in the city</w:t>
      </w:r>
      <w:bookmarkEnd w:id="40"/>
    </w:p>
    <w:p w14:paraId="68785F17" w14:textId="73CE8B5D" w:rsidR="00D05664" w:rsidRDefault="004408B4" w:rsidP="00044FEB">
      <w:pPr>
        <w:pStyle w:val="Default"/>
        <w:ind w:left="-142"/>
        <w:jc w:val="both"/>
        <w:rPr>
          <w:sz w:val="22"/>
          <w:szCs w:val="22"/>
        </w:rPr>
      </w:pPr>
      <w:r>
        <w:rPr>
          <w:sz w:val="22"/>
          <w:szCs w:val="22"/>
        </w:rPr>
        <w:t>Michael</w:t>
      </w:r>
      <w:r w:rsidR="00D05664">
        <w:rPr>
          <w:sz w:val="22"/>
          <w:szCs w:val="22"/>
        </w:rPr>
        <w:t xml:space="preserve"> </w:t>
      </w:r>
      <w:r w:rsidR="008E0D9D">
        <w:rPr>
          <w:sz w:val="22"/>
          <w:szCs w:val="22"/>
        </w:rPr>
        <w:t xml:space="preserve">(and Hubert from c2020) </w:t>
      </w:r>
      <w:r w:rsidR="00D05664">
        <w:rPr>
          <w:sz w:val="22"/>
          <w:szCs w:val="22"/>
        </w:rPr>
        <w:t xml:space="preserve">have found cycling to be the most effective mode of transport in Stockholm. It’s free, they have good cycling paths everywhere and you can get special winter tyres for the winter. </w:t>
      </w:r>
    </w:p>
    <w:p w14:paraId="6CE4DF9A" w14:textId="77777777" w:rsidR="00D52552" w:rsidRDefault="00D52552" w:rsidP="00044FEB">
      <w:pPr>
        <w:pStyle w:val="Heading2"/>
        <w:jc w:val="both"/>
      </w:pPr>
      <w:bookmarkStart w:id="41" w:name="_Toc532465950"/>
      <w:r w:rsidRPr="00C92EAA">
        <w:t>Language schools</w:t>
      </w:r>
      <w:bookmarkEnd w:id="41"/>
    </w:p>
    <w:p w14:paraId="23630684" w14:textId="77777777" w:rsidR="00D05664" w:rsidRDefault="00D05664" w:rsidP="00044FEB">
      <w:pPr>
        <w:pStyle w:val="Default"/>
        <w:ind w:left="-142"/>
        <w:jc w:val="both"/>
        <w:rPr>
          <w:sz w:val="22"/>
          <w:szCs w:val="22"/>
        </w:rPr>
      </w:pPr>
      <w:r>
        <w:rPr>
          <w:sz w:val="22"/>
          <w:szCs w:val="22"/>
        </w:rPr>
        <w:t>It’s embarrassing how far English will get you in Sweden. But you still need to master at least basic Swedish, as all meetings and communication in Folkhälsomyndigheten is in Swedish. You can conduct one to one meetings in English, but team meetings and regular communication will be in Swedish and you will be expected to contribute. Especially at the beginning your supervisor will allow you to do classes during working hours e.g. morning from 9-11. So, Swedish courses</w:t>
      </w:r>
      <w:r w:rsidR="00905F68">
        <w:rPr>
          <w:sz w:val="22"/>
          <w:szCs w:val="22"/>
        </w:rPr>
        <w:t>, there are a lot of options (including SFI that is free, Duolingo and www.rosettastone.eu), but so that you don’t waste time, here is what worked for us</w:t>
      </w:r>
      <w:r>
        <w:rPr>
          <w:sz w:val="22"/>
          <w:szCs w:val="22"/>
        </w:rPr>
        <w:t xml:space="preserve">: </w:t>
      </w:r>
    </w:p>
    <w:p w14:paraId="2905D3DB" w14:textId="591A750F" w:rsidR="00D05664" w:rsidRDefault="00D05664" w:rsidP="00044FEB">
      <w:pPr>
        <w:pStyle w:val="Default"/>
        <w:numPr>
          <w:ilvl w:val="0"/>
          <w:numId w:val="37"/>
        </w:numPr>
        <w:spacing w:after="137"/>
        <w:jc w:val="both"/>
        <w:rPr>
          <w:sz w:val="22"/>
          <w:szCs w:val="22"/>
        </w:rPr>
      </w:pPr>
      <w:proofErr w:type="spellStart"/>
      <w:r>
        <w:rPr>
          <w:sz w:val="22"/>
          <w:szCs w:val="22"/>
        </w:rPr>
        <w:t>Folkuniversitet</w:t>
      </w:r>
      <w:proofErr w:type="spellEnd"/>
      <w:r>
        <w:rPr>
          <w:sz w:val="22"/>
          <w:szCs w:val="22"/>
        </w:rPr>
        <w:t xml:space="preserve"> classes are </w:t>
      </w:r>
      <w:r w:rsidR="00905F68">
        <w:rPr>
          <w:sz w:val="22"/>
          <w:szCs w:val="22"/>
        </w:rPr>
        <w:t xml:space="preserve">really good. You can either take the intensive option (4 weeks, 2h a day every day + homework), or regular with 2 classes a week. </w:t>
      </w:r>
      <w:hyperlink r:id="rId34" w:history="1">
        <w:r w:rsidR="00905F68" w:rsidRPr="00E37AA6">
          <w:rPr>
            <w:rStyle w:val="Hyperlink"/>
            <w:sz w:val="22"/>
            <w:szCs w:val="22"/>
          </w:rPr>
          <w:t>http://www.folkuniversitetet.se/In-English/Swedish-courses/Swedish-Courses-in-Stockholm/</w:t>
        </w:r>
      </w:hyperlink>
    </w:p>
    <w:p w14:paraId="5F9D3C38" w14:textId="77777777" w:rsidR="00905F68" w:rsidRDefault="00905F68" w:rsidP="00044FEB">
      <w:pPr>
        <w:pStyle w:val="Default"/>
        <w:spacing w:after="137"/>
        <w:ind w:left="218"/>
        <w:jc w:val="both"/>
        <w:rPr>
          <w:sz w:val="22"/>
          <w:szCs w:val="22"/>
        </w:rPr>
      </w:pPr>
      <w:r>
        <w:rPr>
          <w:sz w:val="22"/>
          <w:szCs w:val="22"/>
        </w:rPr>
        <w:t>Note that if you have to go for trainings, they allow you to skip a week of class as long as you are doing your homework during that week. You will not pay for this week that you are skipping.</w:t>
      </w:r>
    </w:p>
    <w:p w14:paraId="2E1C0B02" w14:textId="3F51B6B0" w:rsidR="00D05664" w:rsidRDefault="00D05664" w:rsidP="00044FEB">
      <w:pPr>
        <w:pStyle w:val="Default"/>
        <w:numPr>
          <w:ilvl w:val="0"/>
          <w:numId w:val="37"/>
        </w:numPr>
        <w:spacing w:after="137"/>
        <w:jc w:val="both"/>
        <w:rPr>
          <w:sz w:val="22"/>
          <w:szCs w:val="22"/>
        </w:rPr>
      </w:pPr>
      <w:r>
        <w:rPr>
          <w:sz w:val="22"/>
          <w:szCs w:val="22"/>
        </w:rPr>
        <w:t xml:space="preserve">Private lessons. </w:t>
      </w:r>
      <w:r w:rsidR="00905F68">
        <w:rPr>
          <w:sz w:val="22"/>
          <w:szCs w:val="22"/>
        </w:rPr>
        <w:t xml:space="preserve">Max and Soledad did intensive private lessons before starting the classes at </w:t>
      </w:r>
      <w:proofErr w:type="spellStart"/>
      <w:r w:rsidR="00905F68">
        <w:rPr>
          <w:sz w:val="22"/>
          <w:szCs w:val="22"/>
        </w:rPr>
        <w:t>Folkuniversitet</w:t>
      </w:r>
      <w:proofErr w:type="spellEnd"/>
      <w:r w:rsidR="00905F68">
        <w:rPr>
          <w:sz w:val="22"/>
          <w:szCs w:val="22"/>
        </w:rPr>
        <w:t xml:space="preserve">. Previous cohorts started with </w:t>
      </w:r>
      <w:proofErr w:type="spellStart"/>
      <w:r w:rsidR="00905F68">
        <w:rPr>
          <w:sz w:val="22"/>
          <w:szCs w:val="22"/>
        </w:rPr>
        <w:t>folkuniversitet</w:t>
      </w:r>
      <w:proofErr w:type="spellEnd"/>
      <w:r w:rsidR="00905F68">
        <w:rPr>
          <w:sz w:val="22"/>
          <w:szCs w:val="22"/>
        </w:rPr>
        <w:t xml:space="preserve"> and then switched to private classes. </w:t>
      </w:r>
      <w:r>
        <w:rPr>
          <w:sz w:val="22"/>
          <w:szCs w:val="22"/>
        </w:rPr>
        <w:t xml:space="preserve">Some of your days can be </w:t>
      </w:r>
      <w:r w:rsidR="00905F68">
        <w:rPr>
          <w:sz w:val="22"/>
          <w:szCs w:val="22"/>
        </w:rPr>
        <w:t>l</w:t>
      </w:r>
      <w:r>
        <w:rPr>
          <w:sz w:val="22"/>
          <w:szCs w:val="22"/>
        </w:rPr>
        <w:t xml:space="preserve">ong, sometime courses or missions can remove weeks. This flexible option was useful, even though more expensive. Expect to pay 150-400 SEK an hour. Search online. </w:t>
      </w:r>
    </w:p>
    <w:p w14:paraId="7E74CB92" w14:textId="77777777" w:rsidR="00D05664" w:rsidRPr="00D05664" w:rsidRDefault="00D05664" w:rsidP="00044FEB">
      <w:pPr>
        <w:jc w:val="both"/>
      </w:pPr>
    </w:p>
    <w:p w14:paraId="61B298BF" w14:textId="77777777" w:rsidR="00D52552" w:rsidRDefault="00D52552" w:rsidP="00044FEB">
      <w:pPr>
        <w:pStyle w:val="Heading2"/>
        <w:jc w:val="both"/>
      </w:pPr>
      <w:bookmarkStart w:id="42" w:name="_Toc532465951"/>
      <w:r>
        <w:lastRenderedPageBreak/>
        <w:t>Recreational Activities, sports, worth visiting, meeting people</w:t>
      </w:r>
      <w:bookmarkEnd w:id="42"/>
    </w:p>
    <w:p w14:paraId="1B9AC935" w14:textId="77777777" w:rsidR="00D05664" w:rsidRDefault="00D05664" w:rsidP="00044FEB">
      <w:pPr>
        <w:ind w:left="-190"/>
        <w:jc w:val="both"/>
      </w:pPr>
      <w:r>
        <w:t xml:space="preserve">Swedes love sports. Or at least they say. But you can find a variety of gyms in the city, mostly two big chains are SATS and </w:t>
      </w:r>
      <w:proofErr w:type="spellStart"/>
      <w:r>
        <w:t>friskis&amp;svettis</w:t>
      </w:r>
      <w:proofErr w:type="spellEnd"/>
      <w:r>
        <w:t>. But you can become a member also at various other clubs like a climbing hall.</w:t>
      </w:r>
    </w:p>
    <w:p w14:paraId="1C25A65C" w14:textId="77777777" w:rsidR="00D05664" w:rsidRDefault="00D05664" w:rsidP="00044FEB">
      <w:pPr>
        <w:ind w:left="-190"/>
        <w:jc w:val="both"/>
      </w:pPr>
      <w:r>
        <w:t xml:space="preserve">The </w:t>
      </w:r>
      <w:proofErr w:type="spellStart"/>
      <w:r>
        <w:t>friskvård</w:t>
      </w:r>
      <w:proofErr w:type="spellEnd"/>
      <w:r>
        <w:t>, a sum your employer grants you for improving health, can be sped on activities only, so you can get up to 2000 SEK of you gym or other membership reimbursed per year.</w:t>
      </w:r>
    </w:p>
    <w:p w14:paraId="6B6BE26C" w14:textId="77777777" w:rsidR="00D05664" w:rsidRDefault="00D05664" w:rsidP="00044FEB">
      <w:pPr>
        <w:ind w:left="-190"/>
        <w:jc w:val="both"/>
      </w:pPr>
    </w:p>
    <w:p w14:paraId="24DA429F" w14:textId="77777777" w:rsidR="00D05664" w:rsidRDefault="00D05664" w:rsidP="00044FEB">
      <w:pPr>
        <w:ind w:left="-190"/>
        <w:jc w:val="both"/>
      </w:pPr>
      <w:r>
        <w:t xml:space="preserve">A visit in national park </w:t>
      </w:r>
      <w:proofErr w:type="spellStart"/>
      <w:r>
        <w:t>Tyresta</w:t>
      </w:r>
      <w:proofErr w:type="spellEnd"/>
      <w:r>
        <w:t xml:space="preserve"> is always worth it, be it for mushroom picking or just spending the day hiking. Stockholm is surrounded by green and in the city you will find a lot of parks as well, if nature is your thing you will feel very satisfied. </w:t>
      </w:r>
      <w:r w:rsidR="009C6712">
        <w:t xml:space="preserve">Of </w:t>
      </w:r>
      <w:r w:rsidR="00AC6EB0">
        <w:t>course,</w:t>
      </w:r>
      <w:r w:rsidR="009C6712">
        <w:t xml:space="preserve"> a capital has </w:t>
      </w:r>
      <w:r w:rsidR="00AC6EB0">
        <w:t>many</w:t>
      </w:r>
      <w:r w:rsidR="009C6712">
        <w:t xml:space="preserve"> cultural things to offer</w:t>
      </w:r>
      <w:r w:rsidR="00AC6EB0">
        <w:t>, too,</w:t>
      </w:r>
      <w:r w:rsidR="009C6712">
        <w:t xml:space="preserve"> and bars and clubs await you.</w:t>
      </w:r>
    </w:p>
    <w:p w14:paraId="643A8B20" w14:textId="77777777" w:rsidR="00D05664" w:rsidRPr="00D05664" w:rsidRDefault="00D05664" w:rsidP="00044FEB">
      <w:pPr>
        <w:jc w:val="both"/>
      </w:pPr>
    </w:p>
    <w:p w14:paraId="34F841C3" w14:textId="77777777" w:rsidR="00D52552" w:rsidRDefault="00D52552" w:rsidP="00044FEB">
      <w:pPr>
        <w:pStyle w:val="Heading2"/>
        <w:jc w:val="both"/>
      </w:pPr>
      <w:bookmarkStart w:id="43" w:name="_Toc532465952"/>
      <w:r>
        <w:t>Supermarkets</w:t>
      </w:r>
      <w:bookmarkEnd w:id="43"/>
    </w:p>
    <w:p w14:paraId="32FFA856" w14:textId="01B533E7" w:rsidR="009C6712" w:rsidRDefault="009C6712" w:rsidP="00044FEB">
      <w:pPr>
        <w:ind w:left="-190"/>
        <w:jc w:val="both"/>
      </w:pPr>
      <w:r>
        <w:t xml:space="preserve">Cheapest supermarkets are Lidl and Willys. Then ICA and COOP are next. Then </w:t>
      </w:r>
      <w:proofErr w:type="spellStart"/>
      <w:r>
        <w:t>Hemköp</w:t>
      </w:r>
      <w:proofErr w:type="spellEnd"/>
      <w:r>
        <w:t xml:space="preserve"> is more upmarket. But the prices are not so different. Food is expensive in Sweden compared to other EU countries. As soon as you have a </w:t>
      </w:r>
      <w:proofErr w:type="spellStart"/>
      <w:r>
        <w:t>personnumber</w:t>
      </w:r>
      <w:proofErr w:type="spellEnd"/>
      <w:r>
        <w:t xml:space="preserve"> you can also become member in the various supermarkets and all shops to benefit from special offers.</w:t>
      </w:r>
    </w:p>
    <w:p w14:paraId="14E9C48F" w14:textId="77777777" w:rsidR="00D52552" w:rsidRPr="00D52552" w:rsidRDefault="00D52552" w:rsidP="00044FEB">
      <w:pPr>
        <w:jc w:val="both"/>
      </w:pPr>
    </w:p>
    <w:p w14:paraId="67266934" w14:textId="77777777" w:rsidR="00D52552" w:rsidRDefault="00D52552" w:rsidP="00044FEB">
      <w:pPr>
        <w:pStyle w:val="Heading1"/>
        <w:jc w:val="both"/>
      </w:pPr>
      <w:bookmarkStart w:id="44" w:name="_Toc532465953"/>
      <w:r>
        <w:t>SPECIAL CONSIDERATIONS</w:t>
      </w:r>
      <w:bookmarkEnd w:id="44"/>
    </w:p>
    <w:p w14:paraId="479EE621" w14:textId="7729D0B8" w:rsidR="00D52552" w:rsidRDefault="00D52552" w:rsidP="00044FEB">
      <w:pPr>
        <w:pStyle w:val="Heading2"/>
        <w:jc w:val="both"/>
      </w:pPr>
      <w:bookmarkStart w:id="45" w:name="_Toc532465954"/>
      <w:r w:rsidRPr="00C82C42">
        <w:t>Moving in with a family</w:t>
      </w:r>
      <w:bookmarkEnd w:id="45"/>
      <w:r w:rsidRPr="00C82C42">
        <w:t xml:space="preserve"> </w:t>
      </w:r>
    </w:p>
    <w:p w14:paraId="1A390DEB" w14:textId="3A52D89B" w:rsidR="008E0D9D" w:rsidRDefault="008E0D9D" w:rsidP="008E0D9D"/>
    <w:p w14:paraId="174C8A94" w14:textId="289E8E23" w:rsidR="008E0D9D" w:rsidRPr="008E0D9D" w:rsidRDefault="008E0D9D" w:rsidP="008E0D9D">
      <w:r w:rsidRPr="00941EDA">
        <w:t>If you move in with a child, make sure to apply for a nursery as soon as you arrive. Do it through the local council website (</w:t>
      </w:r>
      <w:r w:rsidR="00160068" w:rsidRPr="00941EDA">
        <w:t xml:space="preserve">if you live in Stockholm city then it would be here: </w:t>
      </w:r>
      <w:hyperlink r:id="rId35" w:history="1">
        <w:r w:rsidR="00160068" w:rsidRPr="00941EDA">
          <w:rPr>
            <w:rStyle w:val="Hyperlink"/>
          </w:rPr>
          <w:t>https://start.stockholm/forskola-skola/</w:t>
        </w:r>
      </w:hyperlink>
      <w:r w:rsidR="00160068" w:rsidRPr="00941EDA">
        <w:t xml:space="preserve">). To apply you need to have a </w:t>
      </w:r>
      <w:proofErr w:type="spellStart"/>
      <w:r w:rsidR="00160068" w:rsidRPr="00941EDA">
        <w:t>personnummer</w:t>
      </w:r>
      <w:proofErr w:type="spellEnd"/>
      <w:r w:rsidR="00160068" w:rsidRPr="00941EDA">
        <w:t xml:space="preserve"> for the child, but you can email Stockholm City to explain your situation and ask for guidance. </w:t>
      </w:r>
      <w:r w:rsidR="005D3CDA" w:rsidRPr="00941EDA">
        <w:t xml:space="preserve">In theory, a child needs to have a </w:t>
      </w:r>
      <w:proofErr w:type="spellStart"/>
      <w:r w:rsidR="005D3CDA" w:rsidRPr="00941EDA">
        <w:t>personnummer</w:t>
      </w:r>
      <w:proofErr w:type="spellEnd"/>
      <w:r w:rsidR="005D3CDA" w:rsidRPr="00941EDA">
        <w:t xml:space="preserve"> first and only after they get it the city is obliged to find a place in a nursery within 3 months from application date (if both parents have employment, actively look for job or are in education – a free Swedish language course at SFI also counts). However, </w:t>
      </w:r>
      <w:r w:rsidR="001A5B17" w:rsidRPr="00941EDA">
        <w:t>we found the council officers to be very accommodating ……... T</w:t>
      </w:r>
      <w:r w:rsidR="00160068" w:rsidRPr="00941EDA">
        <w:t>he nursery</w:t>
      </w:r>
      <w:r w:rsidR="001A5B17" w:rsidRPr="00941EDA">
        <w:t xml:space="preserve"> cost</w:t>
      </w:r>
      <w:r w:rsidR="00160068" w:rsidRPr="00941EDA">
        <w:t xml:space="preserve"> depends on household income but is capped at around 1500 SEK. As parent(s) you are also entitled to child benefit which in 2022 is 1250 SEK per child per month (each parent get its half separately). If your child is sick, you can apply for VAB (through Primula on FOHM intranet and then Forsakringskassan.se website</w:t>
      </w:r>
      <w:r w:rsidR="005D3CDA" w:rsidRPr="00941EDA">
        <w:t xml:space="preserve"> to get 80% of your regular salary per each day you VAB). As a parent you have 120 of VAB days per year and your employer is legally bound to allow you to use VAB days to care for your sick child. Children have free dentist care in Sweden. If you travel by bus in Stockholm and have a child in a pushchair or a pram, the child and one parent travel for free (the other parent has to pay. This does not apply to other modes of public transport where both parents have to pay for their tickets).</w:t>
      </w:r>
      <w:r w:rsidR="001A5B17" w:rsidRPr="00941EDA">
        <w:t xml:space="preserve"> Playgrounds are around every corner in Stockholm and a lot of apartment blocks have their own small playgrounds.</w:t>
      </w:r>
      <w:r w:rsidR="001A5B17">
        <w:t xml:space="preserve"> </w:t>
      </w:r>
    </w:p>
    <w:p w14:paraId="35EF4B98" w14:textId="77777777" w:rsidR="00D52552" w:rsidRDefault="00D52552" w:rsidP="00044FEB">
      <w:pPr>
        <w:pStyle w:val="Heading1"/>
        <w:jc w:val="both"/>
      </w:pPr>
      <w:bookmarkStart w:id="46" w:name="_Toc532465955"/>
      <w:r>
        <w:lastRenderedPageBreak/>
        <w:t>CONTACT</w:t>
      </w:r>
      <w:bookmarkEnd w:id="46"/>
    </w:p>
    <w:p w14:paraId="3833C443" w14:textId="77777777" w:rsidR="00D52552" w:rsidRDefault="00D52552" w:rsidP="00044FEB">
      <w:pPr>
        <w:pStyle w:val="Heading2"/>
        <w:jc w:val="both"/>
      </w:pPr>
      <w:bookmarkStart w:id="47" w:name="_Toc532465956"/>
      <w:r>
        <w:t>Key contacts at your institute</w:t>
      </w:r>
      <w:bookmarkEnd w:id="47"/>
    </w:p>
    <w:p w14:paraId="34FD011A" w14:textId="77777777" w:rsidR="0034287F" w:rsidRDefault="0034287F" w:rsidP="00044FEB">
      <w:pPr>
        <w:jc w:val="both"/>
      </w:pPr>
    </w:p>
    <w:p w14:paraId="69201637" w14:textId="35FA7F3C" w:rsidR="0034287F" w:rsidRDefault="0034287F" w:rsidP="00044FEB">
      <w:pPr>
        <w:jc w:val="both"/>
      </w:pPr>
      <w:r>
        <w:t>Key contacts can be easily found in the intranet</w:t>
      </w:r>
    </w:p>
    <w:p w14:paraId="0F0118AC" w14:textId="77777777" w:rsidR="0034287F" w:rsidRDefault="00C52849" w:rsidP="00044FEB">
      <w:pPr>
        <w:jc w:val="both"/>
      </w:pPr>
      <w:hyperlink r:id="rId36" w:history="1">
        <w:r w:rsidR="0034287F" w:rsidRPr="00A6555B">
          <w:rPr>
            <w:rStyle w:val="Hyperlink"/>
          </w:rPr>
          <w:t>http://intranet.folkhalsomyndigheten.se/min-anstallning/</w:t>
        </w:r>
      </w:hyperlink>
    </w:p>
    <w:p w14:paraId="381C260C" w14:textId="77777777" w:rsidR="00D52552" w:rsidRDefault="00D52552" w:rsidP="00044FEB">
      <w:pPr>
        <w:pStyle w:val="Heading3"/>
        <w:jc w:val="both"/>
      </w:pPr>
      <w:bookmarkStart w:id="48" w:name="_Toc532465957"/>
      <w:r>
        <w:t>Secretariat</w:t>
      </w:r>
      <w:bookmarkEnd w:id="48"/>
    </w:p>
    <w:p w14:paraId="2AEC709A" w14:textId="77777777" w:rsidR="00D52552" w:rsidRDefault="00D52552" w:rsidP="00044FEB">
      <w:pPr>
        <w:pStyle w:val="Heading3"/>
        <w:jc w:val="both"/>
      </w:pPr>
      <w:bookmarkStart w:id="49" w:name="_Toc532465958"/>
      <w:r>
        <w:t>HR</w:t>
      </w:r>
      <w:bookmarkEnd w:id="49"/>
    </w:p>
    <w:p w14:paraId="4BA8A068" w14:textId="77777777" w:rsidR="00D52552" w:rsidRDefault="00D52552" w:rsidP="00044FEB">
      <w:pPr>
        <w:pStyle w:val="Heading3"/>
        <w:jc w:val="both"/>
      </w:pPr>
      <w:bookmarkStart w:id="50" w:name="_Toc532465959"/>
      <w:r>
        <w:t>Finance</w:t>
      </w:r>
      <w:bookmarkEnd w:id="50"/>
    </w:p>
    <w:p w14:paraId="1F1E952B" w14:textId="77777777" w:rsidR="00D52552" w:rsidRDefault="00D52552" w:rsidP="00044FEB">
      <w:pPr>
        <w:pStyle w:val="Heading2"/>
        <w:jc w:val="both"/>
      </w:pPr>
      <w:bookmarkStart w:id="51" w:name="_Toc532465960"/>
      <w:r>
        <w:t>Contact information of current and previous fellows</w:t>
      </w:r>
      <w:bookmarkEnd w:id="51"/>
    </w:p>
    <w:p w14:paraId="734D4EDC" w14:textId="77777777" w:rsidR="00D52552" w:rsidRPr="00DF1DC8" w:rsidRDefault="00D52552" w:rsidP="00044FEB">
      <w:pPr>
        <w:jc w:val="both"/>
      </w:pPr>
      <w:r w:rsidRPr="00DF1DC8">
        <w:t>Feel free to contact the current fellows. They have lots of additional information that they are happy to share with you.</w:t>
      </w:r>
    </w:p>
    <w:p w14:paraId="77D74F9F" w14:textId="77777777" w:rsidR="00D52552" w:rsidRDefault="00D52552" w:rsidP="00044FEB">
      <w:pPr>
        <w:jc w:val="both"/>
      </w:pPr>
    </w:p>
    <w:tbl>
      <w:tblPr>
        <w:tblStyle w:val="TableGrid"/>
        <w:tblW w:w="5000" w:type="pct"/>
        <w:tblLayout w:type="fixed"/>
        <w:tblLook w:val="04A0" w:firstRow="1" w:lastRow="0" w:firstColumn="1" w:lastColumn="0" w:noHBand="0" w:noVBand="1"/>
      </w:tblPr>
      <w:tblGrid>
        <w:gridCol w:w="1559"/>
        <w:gridCol w:w="1415"/>
        <w:gridCol w:w="3400"/>
        <w:gridCol w:w="1559"/>
        <w:gridCol w:w="1129"/>
      </w:tblGrid>
      <w:tr w:rsidR="00B858B7" w:rsidRPr="0084401F" w14:paraId="529CA69B" w14:textId="77777777" w:rsidTr="00582567">
        <w:tc>
          <w:tcPr>
            <w:tcW w:w="860" w:type="pct"/>
          </w:tcPr>
          <w:p w14:paraId="1A1670CA" w14:textId="77777777" w:rsidR="00D52552" w:rsidRPr="0084401F" w:rsidRDefault="00D52552" w:rsidP="00044FEB">
            <w:pPr>
              <w:jc w:val="both"/>
              <w:rPr>
                <w:b/>
                <w:bCs/>
                <w:lang w:val="en-US"/>
              </w:rPr>
            </w:pPr>
            <w:r w:rsidRPr="0084401F">
              <w:rPr>
                <w:b/>
                <w:bCs/>
                <w:lang w:val="en-US"/>
              </w:rPr>
              <w:t>Name</w:t>
            </w:r>
          </w:p>
        </w:tc>
        <w:tc>
          <w:tcPr>
            <w:tcW w:w="781" w:type="pct"/>
          </w:tcPr>
          <w:p w14:paraId="69F1A9C1" w14:textId="77777777" w:rsidR="00D52552" w:rsidRPr="0084401F" w:rsidRDefault="00D52552" w:rsidP="00044FEB">
            <w:pPr>
              <w:jc w:val="both"/>
              <w:rPr>
                <w:b/>
                <w:bCs/>
                <w:lang w:val="en-US"/>
              </w:rPr>
            </w:pPr>
            <w:r w:rsidRPr="0084401F">
              <w:rPr>
                <w:b/>
                <w:bCs/>
                <w:lang w:val="en-US"/>
              </w:rPr>
              <w:t>Cohort</w:t>
            </w:r>
          </w:p>
        </w:tc>
        <w:tc>
          <w:tcPr>
            <w:tcW w:w="1876" w:type="pct"/>
          </w:tcPr>
          <w:p w14:paraId="770A500A" w14:textId="77777777" w:rsidR="00D52552" w:rsidRPr="0084401F" w:rsidRDefault="00D52552" w:rsidP="00044FEB">
            <w:pPr>
              <w:jc w:val="both"/>
              <w:rPr>
                <w:b/>
                <w:bCs/>
                <w:lang w:val="en-US"/>
              </w:rPr>
            </w:pPr>
            <w:r w:rsidRPr="0084401F">
              <w:rPr>
                <w:b/>
                <w:bCs/>
                <w:lang w:val="en-US"/>
              </w:rPr>
              <w:t>Email</w:t>
            </w:r>
          </w:p>
        </w:tc>
        <w:tc>
          <w:tcPr>
            <w:tcW w:w="860" w:type="pct"/>
          </w:tcPr>
          <w:p w14:paraId="61AD844B" w14:textId="77777777" w:rsidR="00D52552" w:rsidRPr="0084401F" w:rsidRDefault="00D52552" w:rsidP="00044FEB">
            <w:pPr>
              <w:jc w:val="both"/>
              <w:rPr>
                <w:b/>
                <w:bCs/>
                <w:lang w:val="en-US"/>
              </w:rPr>
            </w:pPr>
            <w:r w:rsidRPr="0084401F">
              <w:rPr>
                <w:b/>
                <w:bCs/>
                <w:lang w:val="en-US"/>
              </w:rPr>
              <w:t>Nationality, moved from</w:t>
            </w:r>
            <w:r w:rsidRPr="0084401F">
              <w:rPr>
                <w:b/>
                <w:lang w:val="en-US"/>
              </w:rPr>
              <w:sym w:font="Wingdings" w:char="F0E0"/>
            </w:r>
            <w:r w:rsidRPr="0084401F">
              <w:rPr>
                <w:b/>
                <w:lang w:val="en-US"/>
              </w:rPr>
              <w:t>to</w:t>
            </w:r>
          </w:p>
        </w:tc>
        <w:tc>
          <w:tcPr>
            <w:tcW w:w="623" w:type="pct"/>
          </w:tcPr>
          <w:p w14:paraId="58B92A67" w14:textId="77777777" w:rsidR="00D52552" w:rsidRPr="0084401F" w:rsidRDefault="00D52552" w:rsidP="00044FEB">
            <w:pPr>
              <w:jc w:val="both"/>
              <w:rPr>
                <w:b/>
                <w:bCs/>
                <w:lang w:val="en-US"/>
              </w:rPr>
            </w:pPr>
            <w:r w:rsidRPr="0084401F">
              <w:rPr>
                <w:b/>
                <w:bCs/>
                <w:lang w:val="en-US"/>
              </w:rPr>
              <w:t>Moved with partner/family</w:t>
            </w:r>
          </w:p>
        </w:tc>
      </w:tr>
      <w:tr w:rsidR="00B858B7" w:rsidRPr="0084401F" w14:paraId="5C223A11" w14:textId="77777777" w:rsidTr="00582567">
        <w:tc>
          <w:tcPr>
            <w:tcW w:w="860" w:type="pct"/>
          </w:tcPr>
          <w:p w14:paraId="5EB06571" w14:textId="77777777" w:rsidR="00D52552" w:rsidRPr="0084401F" w:rsidRDefault="0034287F" w:rsidP="00044FEB">
            <w:pPr>
              <w:jc w:val="both"/>
              <w:rPr>
                <w:bCs/>
                <w:lang w:val="en-US"/>
              </w:rPr>
            </w:pPr>
            <w:r>
              <w:rPr>
                <w:bCs/>
                <w:lang w:val="en-US"/>
              </w:rPr>
              <w:t>Michael Edelstein</w:t>
            </w:r>
          </w:p>
        </w:tc>
        <w:tc>
          <w:tcPr>
            <w:tcW w:w="781" w:type="pct"/>
          </w:tcPr>
          <w:p w14:paraId="303097CA" w14:textId="77777777" w:rsidR="00D52552" w:rsidRDefault="0034287F" w:rsidP="00044FEB">
            <w:pPr>
              <w:jc w:val="both"/>
              <w:rPr>
                <w:lang w:val="en-US"/>
              </w:rPr>
            </w:pPr>
            <w:r>
              <w:rPr>
                <w:lang w:val="en-US"/>
              </w:rPr>
              <w:t>Cohort 18 (2013-2014)</w:t>
            </w:r>
          </w:p>
        </w:tc>
        <w:tc>
          <w:tcPr>
            <w:tcW w:w="1876" w:type="pct"/>
          </w:tcPr>
          <w:p w14:paraId="533BDDE6" w14:textId="77777777" w:rsidR="00D52552" w:rsidRPr="0084401F" w:rsidRDefault="0034287F" w:rsidP="00044FEB">
            <w:pPr>
              <w:jc w:val="both"/>
              <w:rPr>
                <w:lang w:val="en-US"/>
              </w:rPr>
            </w:pPr>
            <w:r w:rsidRPr="00201861">
              <w:t>Michael.edelstein@doctors.org.uk</w:t>
            </w:r>
          </w:p>
        </w:tc>
        <w:tc>
          <w:tcPr>
            <w:tcW w:w="860" w:type="pct"/>
          </w:tcPr>
          <w:p w14:paraId="3ABC9F44" w14:textId="77777777" w:rsidR="00D52552" w:rsidRPr="0084401F" w:rsidRDefault="00D52552" w:rsidP="00044FEB">
            <w:pPr>
              <w:jc w:val="both"/>
              <w:rPr>
                <w:lang w:val="en-US"/>
              </w:rPr>
            </w:pPr>
          </w:p>
        </w:tc>
        <w:tc>
          <w:tcPr>
            <w:tcW w:w="623" w:type="pct"/>
          </w:tcPr>
          <w:p w14:paraId="7136BDF4" w14:textId="77777777" w:rsidR="00D52552" w:rsidRPr="0084401F" w:rsidRDefault="00D52552" w:rsidP="00044FEB">
            <w:pPr>
              <w:jc w:val="both"/>
              <w:rPr>
                <w:lang w:val="en-US"/>
              </w:rPr>
            </w:pPr>
          </w:p>
        </w:tc>
      </w:tr>
      <w:tr w:rsidR="00B858B7" w:rsidRPr="0084401F" w14:paraId="53F11B34" w14:textId="77777777" w:rsidTr="00582567">
        <w:tc>
          <w:tcPr>
            <w:tcW w:w="860" w:type="pct"/>
          </w:tcPr>
          <w:p w14:paraId="281A84E7" w14:textId="77777777" w:rsidR="00D52552" w:rsidRPr="0084401F" w:rsidRDefault="0034287F" w:rsidP="00044FEB">
            <w:pPr>
              <w:jc w:val="both"/>
              <w:rPr>
                <w:bCs/>
                <w:lang w:val="en-US"/>
              </w:rPr>
            </w:pPr>
            <w:r>
              <w:rPr>
                <w:bCs/>
                <w:lang w:val="en-US"/>
              </w:rPr>
              <w:t>Maximilian Riess</w:t>
            </w:r>
          </w:p>
        </w:tc>
        <w:tc>
          <w:tcPr>
            <w:tcW w:w="781" w:type="pct"/>
          </w:tcPr>
          <w:p w14:paraId="1C696CE2" w14:textId="77777777" w:rsidR="00D52552" w:rsidRPr="0084401F" w:rsidRDefault="0034287F" w:rsidP="00044FEB">
            <w:pPr>
              <w:jc w:val="both"/>
              <w:rPr>
                <w:lang w:val="en-US"/>
              </w:rPr>
            </w:pPr>
            <w:r>
              <w:rPr>
                <w:lang w:val="en-US"/>
              </w:rPr>
              <w:t>Cohort2018</w:t>
            </w:r>
          </w:p>
        </w:tc>
        <w:tc>
          <w:tcPr>
            <w:tcW w:w="1876" w:type="pct"/>
          </w:tcPr>
          <w:p w14:paraId="1382E136" w14:textId="77777777" w:rsidR="00D52552" w:rsidRPr="0084401F" w:rsidRDefault="0034287F" w:rsidP="00044FEB">
            <w:pPr>
              <w:jc w:val="both"/>
              <w:rPr>
                <w:lang w:val="en-US"/>
              </w:rPr>
            </w:pPr>
            <w:r>
              <w:rPr>
                <w:lang w:val="en-US"/>
              </w:rPr>
              <w:t>Maximilian.riess@gmail.com</w:t>
            </w:r>
          </w:p>
        </w:tc>
        <w:tc>
          <w:tcPr>
            <w:tcW w:w="860" w:type="pct"/>
          </w:tcPr>
          <w:p w14:paraId="1F06968E" w14:textId="77777777" w:rsidR="00D52552" w:rsidRDefault="0034287F" w:rsidP="00044FEB">
            <w:pPr>
              <w:jc w:val="both"/>
              <w:rPr>
                <w:lang w:val="en-US"/>
              </w:rPr>
            </w:pPr>
            <w:r>
              <w:rPr>
                <w:lang w:val="en-US"/>
              </w:rPr>
              <w:t>German,</w:t>
            </w:r>
          </w:p>
          <w:p w14:paraId="5ACA996E" w14:textId="77777777" w:rsidR="0034287F" w:rsidRPr="0084401F" w:rsidRDefault="0034287F" w:rsidP="00044FEB">
            <w:pPr>
              <w:jc w:val="both"/>
              <w:rPr>
                <w:lang w:val="en-US"/>
              </w:rPr>
            </w:pPr>
            <w:r>
              <w:rPr>
                <w:lang w:val="en-US"/>
              </w:rPr>
              <w:t>From Germany to Sweden</w:t>
            </w:r>
          </w:p>
        </w:tc>
        <w:tc>
          <w:tcPr>
            <w:tcW w:w="623" w:type="pct"/>
          </w:tcPr>
          <w:p w14:paraId="296CF49E" w14:textId="4EF51981" w:rsidR="00D52552" w:rsidRPr="0084401F" w:rsidRDefault="004408B4" w:rsidP="00044FEB">
            <w:pPr>
              <w:jc w:val="both"/>
              <w:rPr>
                <w:lang w:val="en-US"/>
              </w:rPr>
            </w:pPr>
            <w:r>
              <w:rPr>
                <w:lang w:val="en-US"/>
              </w:rPr>
              <w:t>No</w:t>
            </w:r>
          </w:p>
        </w:tc>
      </w:tr>
      <w:tr w:rsidR="00B858B7" w:rsidRPr="0084401F" w14:paraId="4D75FEDD" w14:textId="77777777" w:rsidTr="00582567">
        <w:trPr>
          <w:trHeight w:val="64"/>
        </w:trPr>
        <w:tc>
          <w:tcPr>
            <w:tcW w:w="860" w:type="pct"/>
          </w:tcPr>
          <w:p w14:paraId="63AD7082" w14:textId="77777777" w:rsidR="00D52552" w:rsidRPr="00B858B7" w:rsidRDefault="00905F68" w:rsidP="00044FEB">
            <w:pPr>
              <w:jc w:val="both"/>
              <w:rPr>
                <w:bCs/>
                <w:lang w:val="en-US"/>
              </w:rPr>
            </w:pPr>
            <w:r w:rsidRPr="00B858B7">
              <w:rPr>
                <w:bCs/>
                <w:lang w:val="en-US"/>
              </w:rPr>
              <w:t>Soledad Colombe</w:t>
            </w:r>
          </w:p>
        </w:tc>
        <w:tc>
          <w:tcPr>
            <w:tcW w:w="781" w:type="pct"/>
          </w:tcPr>
          <w:p w14:paraId="0FC2042B" w14:textId="77777777" w:rsidR="00D52552" w:rsidRPr="0084401F" w:rsidRDefault="00905F68" w:rsidP="00044FEB">
            <w:pPr>
              <w:jc w:val="both"/>
              <w:rPr>
                <w:lang w:val="en-US"/>
              </w:rPr>
            </w:pPr>
            <w:r>
              <w:rPr>
                <w:lang w:val="en-US"/>
              </w:rPr>
              <w:t>Cohort 2018</w:t>
            </w:r>
          </w:p>
        </w:tc>
        <w:tc>
          <w:tcPr>
            <w:tcW w:w="1876" w:type="pct"/>
          </w:tcPr>
          <w:p w14:paraId="2126B067" w14:textId="77777777" w:rsidR="00D52552" w:rsidRPr="0084401F" w:rsidRDefault="00905F68" w:rsidP="00044FEB">
            <w:pPr>
              <w:jc w:val="both"/>
              <w:rPr>
                <w:lang w:val="en-US"/>
              </w:rPr>
            </w:pPr>
            <w:r>
              <w:rPr>
                <w:lang w:val="en-US"/>
              </w:rPr>
              <w:t>Soledad.colombe@gmail.com</w:t>
            </w:r>
          </w:p>
        </w:tc>
        <w:tc>
          <w:tcPr>
            <w:tcW w:w="860" w:type="pct"/>
          </w:tcPr>
          <w:p w14:paraId="644A1D88" w14:textId="77777777" w:rsidR="00D52552" w:rsidRDefault="00905F68" w:rsidP="00044FEB">
            <w:pPr>
              <w:jc w:val="both"/>
              <w:rPr>
                <w:lang w:val="en-US"/>
              </w:rPr>
            </w:pPr>
            <w:r>
              <w:rPr>
                <w:lang w:val="en-US"/>
              </w:rPr>
              <w:t>French,</w:t>
            </w:r>
          </w:p>
          <w:p w14:paraId="0A5BDA81" w14:textId="77777777" w:rsidR="00905F68" w:rsidRPr="0084401F" w:rsidRDefault="00905F68" w:rsidP="00044FEB">
            <w:pPr>
              <w:jc w:val="both"/>
              <w:rPr>
                <w:lang w:val="en-US"/>
              </w:rPr>
            </w:pPr>
            <w:r>
              <w:rPr>
                <w:lang w:val="en-US"/>
              </w:rPr>
              <w:t>From Tanzania to Sweden</w:t>
            </w:r>
          </w:p>
        </w:tc>
        <w:tc>
          <w:tcPr>
            <w:tcW w:w="623" w:type="pct"/>
          </w:tcPr>
          <w:p w14:paraId="00DA3027" w14:textId="77777777" w:rsidR="00D52552" w:rsidRPr="0084401F" w:rsidRDefault="00905F68" w:rsidP="00044FEB">
            <w:pPr>
              <w:jc w:val="both"/>
              <w:rPr>
                <w:lang w:val="en-US"/>
              </w:rPr>
            </w:pPr>
            <w:r>
              <w:rPr>
                <w:lang w:val="en-US"/>
              </w:rPr>
              <w:t>No</w:t>
            </w:r>
          </w:p>
        </w:tc>
      </w:tr>
      <w:tr w:rsidR="00B858B7" w:rsidRPr="0084401F" w14:paraId="7424A974" w14:textId="77777777" w:rsidTr="00582567">
        <w:tc>
          <w:tcPr>
            <w:tcW w:w="860" w:type="pct"/>
          </w:tcPr>
          <w:p w14:paraId="42BF550E" w14:textId="6E48EECD" w:rsidR="00D52552" w:rsidRPr="00B858B7" w:rsidRDefault="00564C17" w:rsidP="00044FEB">
            <w:pPr>
              <w:jc w:val="both"/>
              <w:rPr>
                <w:bCs/>
                <w:lang w:val="en-US"/>
              </w:rPr>
            </w:pPr>
            <w:r w:rsidRPr="00B858B7">
              <w:rPr>
                <w:bCs/>
                <w:lang w:val="en-US"/>
              </w:rPr>
              <w:t>Jessica Beser</w:t>
            </w:r>
          </w:p>
        </w:tc>
        <w:tc>
          <w:tcPr>
            <w:tcW w:w="781" w:type="pct"/>
          </w:tcPr>
          <w:p w14:paraId="412EC730" w14:textId="7BCFD744" w:rsidR="00D52552" w:rsidRPr="0084401F" w:rsidRDefault="00564C17" w:rsidP="00044FEB">
            <w:pPr>
              <w:jc w:val="both"/>
              <w:rPr>
                <w:lang w:val="en-US"/>
              </w:rPr>
            </w:pPr>
            <w:r>
              <w:rPr>
                <w:lang w:val="en-US"/>
              </w:rPr>
              <w:t>Cohort 2019</w:t>
            </w:r>
          </w:p>
        </w:tc>
        <w:tc>
          <w:tcPr>
            <w:tcW w:w="1876" w:type="pct"/>
          </w:tcPr>
          <w:p w14:paraId="3A9C52C1" w14:textId="4CDF50DD" w:rsidR="00D52552" w:rsidRPr="0084401F" w:rsidRDefault="00564C17" w:rsidP="00044FEB">
            <w:pPr>
              <w:jc w:val="both"/>
              <w:rPr>
                <w:lang w:val="en-US"/>
              </w:rPr>
            </w:pPr>
            <w:r>
              <w:rPr>
                <w:lang w:val="en-US"/>
              </w:rPr>
              <w:t>jessica.beser@folkhalsomyndigheten.se</w:t>
            </w:r>
          </w:p>
        </w:tc>
        <w:tc>
          <w:tcPr>
            <w:tcW w:w="860" w:type="pct"/>
          </w:tcPr>
          <w:p w14:paraId="1A1F998C" w14:textId="391BAE3F" w:rsidR="00D52552" w:rsidRPr="0084401F" w:rsidRDefault="00B858B7" w:rsidP="00044FEB">
            <w:pPr>
              <w:jc w:val="both"/>
              <w:rPr>
                <w:lang w:val="en-US"/>
              </w:rPr>
            </w:pPr>
            <w:r>
              <w:rPr>
                <w:lang w:val="en-US"/>
              </w:rPr>
              <w:t>Swedish</w:t>
            </w:r>
          </w:p>
        </w:tc>
        <w:tc>
          <w:tcPr>
            <w:tcW w:w="623" w:type="pct"/>
          </w:tcPr>
          <w:p w14:paraId="495244C2" w14:textId="77777777" w:rsidR="00D52552" w:rsidRPr="0084401F" w:rsidRDefault="00D52552" w:rsidP="00044FEB">
            <w:pPr>
              <w:jc w:val="both"/>
              <w:rPr>
                <w:lang w:val="en-US"/>
              </w:rPr>
            </w:pPr>
          </w:p>
        </w:tc>
      </w:tr>
      <w:tr w:rsidR="00B858B7" w:rsidRPr="0084401F" w14:paraId="43A11300" w14:textId="77777777" w:rsidTr="00582567">
        <w:tc>
          <w:tcPr>
            <w:tcW w:w="860" w:type="pct"/>
          </w:tcPr>
          <w:p w14:paraId="3D85C552" w14:textId="3C3A685B" w:rsidR="00D52552" w:rsidRPr="00941EDA" w:rsidRDefault="00564C17" w:rsidP="00044FEB">
            <w:pPr>
              <w:jc w:val="both"/>
              <w:rPr>
                <w:bCs/>
                <w:lang w:val="en-US"/>
              </w:rPr>
            </w:pPr>
            <w:r w:rsidRPr="00941EDA">
              <w:rPr>
                <w:bCs/>
                <w:lang w:val="en-US"/>
              </w:rPr>
              <w:t>Marie Jansson Mörk</w:t>
            </w:r>
          </w:p>
        </w:tc>
        <w:tc>
          <w:tcPr>
            <w:tcW w:w="781" w:type="pct"/>
          </w:tcPr>
          <w:p w14:paraId="4FEFB022" w14:textId="5BE178F4" w:rsidR="00D52552" w:rsidRPr="00941EDA" w:rsidRDefault="00564C17" w:rsidP="00044FEB">
            <w:pPr>
              <w:jc w:val="both"/>
              <w:rPr>
                <w:lang w:val="en-US"/>
              </w:rPr>
            </w:pPr>
            <w:r w:rsidRPr="00941EDA">
              <w:rPr>
                <w:lang w:val="en-US"/>
              </w:rPr>
              <w:t>Cohort 2019</w:t>
            </w:r>
          </w:p>
        </w:tc>
        <w:tc>
          <w:tcPr>
            <w:tcW w:w="1876" w:type="pct"/>
          </w:tcPr>
          <w:p w14:paraId="3944DDEC" w14:textId="02C45F2D" w:rsidR="00D52552" w:rsidRPr="00941EDA" w:rsidRDefault="00564C17" w:rsidP="00044FEB">
            <w:pPr>
              <w:jc w:val="both"/>
              <w:rPr>
                <w:lang w:val="en-US"/>
              </w:rPr>
            </w:pPr>
            <w:r w:rsidRPr="00941EDA">
              <w:rPr>
                <w:lang w:val="en-US"/>
              </w:rPr>
              <w:t>marie.jansson.mork@folkhalsomyndigheten.se</w:t>
            </w:r>
          </w:p>
        </w:tc>
        <w:tc>
          <w:tcPr>
            <w:tcW w:w="860" w:type="pct"/>
          </w:tcPr>
          <w:p w14:paraId="22026AD9" w14:textId="601A0ADE" w:rsidR="00D52552" w:rsidRPr="00941EDA" w:rsidRDefault="00B858B7" w:rsidP="00044FEB">
            <w:pPr>
              <w:jc w:val="both"/>
              <w:rPr>
                <w:lang w:val="en-US"/>
              </w:rPr>
            </w:pPr>
            <w:r w:rsidRPr="00941EDA">
              <w:rPr>
                <w:lang w:val="en-US"/>
              </w:rPr>
              <w:t>Swedish</w:t>
            </w:r>
          </w:p>
        </w:tc>
        <w:tc>
          <w:tcPr>
            <w:tcW w:w="623" w:type="pct"/>
          </w:tcPr>
          <w:p w14:paraId="51C9BE94" w14:textId="77777777" w:rsidR="00D52552" w:rsidRPr="00941EDA" w:rsidRDefault="00D52552" w:rsidP="00044FEB">
            <w:pPr>
              <w:jc w:val="both"/>
              <w:rPr>
                <w:lang w:val="en-US"/>
              </w:rPr>
            </w:pPr>
          </w:p>
        </w:tc>
      </w:tr>
      <w:tr w:rsidR="001A5B17" w:rsidRPr="0084401F" w14:paraId="679D6FAD" w14:textId="77777777" w:rsidTr="00582567">
        <w:tc>
          <w:tcPr>
            <w:tcW w:w="860" w:type="pct"/>
          </w:tcPr>
          <w:p w14:paraId="75AAAD3D" w14:textId="42F9CD7F" w:rsidR="001A5B17" w:rsidRPr="00941EDA" w:rsidRDefault="001A5B17" w:rsidP="00044FEB">
            <w:pPr>
              <w:jc w:val="both"/>
              <w:rPr>
                <w:bCs/>
                <w:lang w:val="en-US"/>
              </w:rPr>
            </w:pPr>
            <w:r w:rsidRPr="00941EDA">
              <w:rPr>
                <w:bCs/>
                <w:lang w:val="en-US"/>
              </w:rPr>
              <w:t>Hubert Buczkowski</w:t>
            </w:r>
          </w:p>
        </w:tc>
        <w:tc>
          <w:tcPr>
            <w:tcW w:w="781" w:type="pct"/>
          </w:tcPr>
          <w:p w14:paraId="2FC4E324" w14:textId="11B847FA" w:rsidR="001A5B17" w:rsidRPr="00941EDA" w:rsidRDefault="001A5B17" w:rsidP="00044FEB">
            <w:pPr>
              <w:jc w:val="both"/>
              <w:rPr>
                <w:lang w:val="en-US"/>
              </w:rPr>
            </w:pPr>
            <w:r w:rsidRPr="00941EDA">
              <w:rPr>
                <w:lang w:val="en-US"/>
              </w:rPr>
              <w:t>Cohort 2020</w:t>
            </w:r>
          </w:p>
        </w:tc>
        <w:tc>
          <w:tcPr>
            <w:tcW w:w="1876" w:type="pct"/>
          </w:tcPr>
          <w:p w14:paraId="2F4A97CC" w14:textId="055980BF" w:rsidR="001A5B17" w:rsidRPr="00941EDA" w:rsidRDefault="001A5B17" w:rsidP="00044FEB">
            <w:pPr>
              <w:jc w:val="both"/>
              <w:rPr>
                <w:lang w:val="en-US"/>
              </w:rPr>
            </w:pPr>
            <w:r w:rsidRPr="00941EDA">
              <w:rPr>
                <w:lang w:val="en-US"/>
              </w:rPr>
              <w:t>hbuczkow@gmail.com</w:t>
            </w:r>
          </w:p>
        </w:tc>
        <w:tc>
          <w:tcPr>
            <w:tcW w:w="860" w:type="pct"/>
          </w:tcPr>
          <w:p w14:paraId="5BAE3E08" w14:textId="73BB7C95" w:rsidR="001A5B17" w:rsidRPr="00941EDA" w:rsidRDefault="001A5B17" w:rsidP="00044FEB">
            <w:pPr>
              <w:jc w:val="both"/>
              <w:rPr>
                <w:lang w:val="en-US"/>
              </w:rPr>
            </w:pPr>
            <w:r w:rsidRPr="00941EDA">
              <w:rPr>
                <w:lang w:val="en-US"/>
              </w:rPr>
              <w:t>Polish, From UK to Sweden</w:t>
            </w:r>
          </w:p>
        </w:tc>
        <w:tc>
          <w:tcPr>
            <w:tcW w:w="623" w:type="pct"/>
          </w:tcPr>
          <w:p w14:paraId="468E9957" w14:textId="6BD1161A" w:rsidR="001A5B17" w:rsidRPr="00941EDA" w:rsidRDefault="001A5B17" w:rsidP="00044FEB">
            <w:pPr>
              <w:jc w:val="both"/>
              <w:rPr>
                <w:lang w:val="en-US"/>
              </w:rPr>
            </w:pPr>
            <w:r w:rsidRPr="00941EDA">
              <w:rPr>
                <w:lang w:val="en-US"/>
              </w:rPr>
              <w:t>Yes</w:t>
            </w:r>
          </w:p>
        </w:tc>
      </w:tr>
    </w:tbl>
    <w:p w14:paraId="19F2AC3A" w14:textId="77777777" w:rsidR="00D21233" w:rsidRDefault="00D21233" w:rsidP="007C68DA">
      <w:pPr>
        <w:jc w:val="both"/>
      </w:pPr>
    </w:p>
    <w:sectPr w:rsidR="00D21233" w:rsidSect="00D05664">
      <w:footerReference w:type="default" r:id="rId3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DB1F" w14:textId="77777777" w:rsidR="00C52849" w:rsidRDefault="00C52849">
      <w:pPr>
        <w:spacing w:line="240" w:lineRule="auto"/>
      </w:pPr>
      <w:r>
        <w:separator/>
      </w:r>
    </w:p>
  </w:endnote>
  <w:endnote w:type="continuationSeparator" w:id="0">
    <w:p w14:paraId="454F59FE" w14:textId="77777777" w:rsidR="00C52849" w:rsidRDefault="00C52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754386"/>
      <w:docPartObj>
        <w:docPartGallery w:val="Page Numbers (Bottom of Page)"/>
        <w:docPartUnique/>
      </w:docPartObj>
    </w:sdtPr>
    <w:sdtEndPr/>
    <w:sdtContent>
      <w:p w14:paraId="2186ABDC" w14:textId="3345A94A" w:rsidR="00495F20" w:rsidRDefault="00495F20">
        <w:pPr>
          <w:pStyle w:val="Footer"/>
          <w:jc w:val="right"/>
        </w:pPr>
        <w:r>
          <w:fldChar w:fldCharType="begin"/>
        </w:r>
        <w:r>
          <w:instrText>PAGE   \* MERGEFORMAT</w:instrText>
        </w:r>
        <w:r>
          <w:fldChar w:fldCharType="separate"/>
        </w:r>
        <w:r w:rsidR="00C94D9F" w:rsidRPr="00C94D9F">
          <w:rPr>
            <w:noProof/>
            <w:lang w:val="de-DE"/>
          </w:rPr>
          <w:t>4</w:t>
        </w:r>
        <w:r>
          <w:fldChar w:fldCharType="end"/>
        </w:r>
      </w:p>
    </w:sdtContent>
  </w:sdt>
  <w:p w14:paraId="467BEB71" w14:textId="77777777" w:rsidR="00495F20" w:rsidRDefault="00495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51A3" w14:textId="77777777" w:rsidR="00C52849" w:rsidRDefault="00C52849">
      <w:pPr>
        <w:spacing w:line="240" w:lineRule="auto"/>
      </w:pPr>
      <w:r>
        <w:separator/>
      </w:r>
    </w:p>
  </w:footnote>
  <w:footnote w:type="continuationSeparator" w:id="0">
    <w:p w14:paraId="6CF9062A" w14:textId="77777777" w:rsidR="00C52849" w:rsidRDefault="00C528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466"/>
    <w:multiLevelType w:val="hybridMultilevel"/>
    <w:tmpl w:val="38DA505E"/>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4F182B"/>
    <w:multiLevelType w:val="hybridMultilevel"/>
    <w:tmpl w:val="9F40DBD4"/>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E14999"/>
    <w:multiLevelType w:val="hybridMultilevel"/>
    <w:tmpl w:val="8054B37E"/>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0D7171"/>
    <w:multiLevelType w:val="hybridMultilevel"/>
    <w:tmpl w:val="9F80630C"/>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1C0BD0"/>
    <w:multiLevelType w:val="hybridMultilevel"/>
    <w:tmpl w:val="CC823CB6"/>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671887"/>
    <w:multiLevelType w:val="hybridMultilevel"/>
    <w:tmpl w:val="386A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677A4"/>
    <w:multiLevelType w:val="hybridMultilevel"/>
    <w:tmpl w:val="4AA877D2"/>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502C8F"/>
    <w:multiLevelType w:val="hybridMultilevel"/>
    <w:tmpl w:val="676066FE"/>
    <w:lvl w:ilvl="0" w:tplc="AEE8A1FE">
      <w:numFmt w:val="bullet"/>
      <w:lvlText w:val="•"/>
      <w:lvlJc w:val="left"/>
      <w:pPr>
        <w:ind w:left="1070" w:hanging="710"/>
      </w:pPr>
      <w:rPr>
        <w:rFonts w:ascii="Calibri" w:eastAsiaTheme="minorHAnsi" w:hAnsi="Calibri" w:cs="Calibri" w:hint="default"/>
      </w:rPr>
    </w:lvl>
    <w:lvl w:ilvl="1" w:tplc="91E0B4E4">
      <w:numFmt w:val="bullet"/>
      <w:lvlText w:val=""/>
      <w:lvlJc w:val="left"/>
      <w:pPr>
        <w:ind w:left="1790" w:hanging="710"/>
      </w:pPr>
      <w:rPr>
        <w:rFonts w:ascii="Symbol" w:eastAsiaTheme="minorHAnsi" w:hAnsi="Symbol"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6F27A2"/>
    <w:multiLevelType w:val="hybridMultilevel"/>
    <w:tmpl w:val="90C20DF6"/>
    <w:lvl w:ilvl="0" w:tplc="72FA62EC">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2A4F84"/>
    <w:multiLevelType w:val="hybridMultilevel"/>
    <w:tmpl w:val="8890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92676"/>
    <w:multiLevelType w:val="multilevel"/>
    <w:tmpl w:val="62C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903EF"/>
    <w:multiLevelType w:val="hybridMultilevel"/>
    <w:tmpl w:val="1932177C"/>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FF5EEC"/>
    <w:multiLevelType w:val="hybridMultilevel"/>
    <w:tmpl w:val="853CF06E"/>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544BBF"/>
    <w:multiLevelType w:val="hybridMultilevel"/>
    <w:tmpl w:val="1E365D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01CA5"/>
    <w:multiLevelType w:val="multilevel"/>
    <w:tmpl w:val="0242F30C"/>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B938E9"/>
    <w:multiLevelType w:val="hybridMultilevel"/>
    <w:tmpl w:val="F3E677DA"/>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953AF5"/>
    <w:multiLevelType w:val="hybridMultilevel"/>
    <w:tmpl w:val="FC4EE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5F13DC"/>
    <w:multiLevelType w:val="hybridMultilevel"/>
    <w:tmpl w:val="2402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50D86"/>
    <w:multiLevelType w:val="hybridMultilevel"/>
    <w:tmpl w:val="16320034"/>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7DE4858"/>
    <w:multiLevelType w:val="hybridMultilevel"/>
    <w:tmpl w:val="1228D506"/>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466414"/>
    <w:multiLevelType w:val="hybridMultilevel"/>
    <w:tmpl w:val="3CD4E9E8"/>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466475"/>
    <w:multiLevelType w:val="hybridMultilevel"/>
    <w:tmpl w:val="FDE29182"/>
    <w:lvl w:ilvl="0" w:tplc="08090011">
      <w:start w:val="1"/>
      <w:numFmt w:val="decimal"/>
      <w:lvlText w:val="%1)"/>
      <w:lvlJc w:val="left"/>
      <w:pPr>
        <w:ind w:left="720" w:hanging="360"/>
      </w:pPr>
      <w:rPr>
        <w:rFonts w:hint="default"/>
      </w:rPr>
    </w:lvl>
    <w:lvl w:ilvl="1" w:tplc="96B29C4C">
      <w:start w:val="3"/>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80D42"/>
    <w:multiLevelType w:val="hybridMultilevel"/>
    <w:tmpl w:val="C3287188"/>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3" w15:restartNumberingAfterBreak="0">
    <w:nsid w:val="4E196D9E"/>
    <w:multiLevelType w:val="hybridMultilevel"/>
    <w:tmpl w:val="47366CBA"/>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1E61BAA"/>
    <w:multiLevelType w:val="hybridMultilevel"/>
    <w:tmpl w:val="24BA5EE8"/>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33E375A"/>
    <w:multiLevelType w:val="hybridMultilevel"/>
    <w:tmpl w:val="98A0DBB2"/>
    <w:lvl w:ilvl="0" w:tplc="AEE8A1FE">
      <w:numFmt w:val="bullet"/>
      <w:lvlText w:val="•"/>
      <w:lvlJc w:val="left"/>
      <w:pPr>
        <w:ind w:left="710" w:hanging="71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5D7707F"/>
    <w:multiLevelType w:val="hybridMultilevel"/>
    <w:tmpl w:val="FC04D730"/>
    <w:lvl w:ilvl="0" w:tplc="AEE8A1FE">
      <w:numFmt w:val="bullet"/>
      <w:lvlText w:val="•"/>
      <w:lvlJc w:val="left"/>
      <w:pPr>
        <w:ind w:left="1070" w:hanging="71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1A39DE"/>
    <w:multiLevelType w:val="hybridMultilevel"/>
    <w:tmpl w:val="5C743B56"/>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CB55A25"/>
    <w:multiLevelType w:val="hybridMultilevel"/>
    <w:tmpl w:val="00CC0FBA"/>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3C3EE3"/>
    <w:multiLevelType w:val="hybridMultilevel"/>
    <w:tmpl w:val="B16ACF9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626174CC"/>
    <w:multiLevelType w:val="hybridMultilevel"/>
    <w:tmpl w:val="321E0C3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1" w15:restartNumberingAfterBreak="0">
    <w:nsid w:val="63882835"/>
    <w:multiLevelType w:val="hybridMultilevel"/>
    <w:tmpl w:val="7E9A637C"/>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57F067A"/>
    <w:multiLevelType w:val="hybridMultilevel"/>
    <w:tmpl w:val="6ACC7C52"/>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81B28A0"/>
    <w:multiLevelType w:val="hybridMultilevel"/>
    <w:tmpl w:val="9E186C76"/>
    <w:lvl w:ilvl="0" w:tplc="AEE8A1FE">
      <w:numFmt w:val="bullet"/>
      <w:lvlText w:val="•"/>
      <w:lvlJc w:val="left"/>
      <w:pPr>
        <w:ind w:left="1070" w:hanging="71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A601A2"/>
    <w:multiLevelType w:val="hybridMultilevel"/>
    <w:tmpl w:val="8628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993AE4"/>
    <w:multiLevelType w:val="multilevel"/>
    <w:tmpl w:val="E8B610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40F4677"/>
    <w:multiLevelType w:val="hybridMultilevel"/>
    <w:tmpl w:val="124AEDD0"/>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921267"/>
    <w:multiLevelType w:val="hybridMultilevel"/>
    <w:tmpl w:val="4CA236DA"/>
    <w:lvl w:ilvl="0" w:tplc="041D0015">
      <w:start w:val="1"/>
      <w:numFmt w:val="upp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8" w15:restartNumberingAfterBreak="0">
    <w:nsid w:val="7DB3144E"/>
    <w:multiLevelType w:val="hybridMultilevel"/>
    <w:tmpl w:val="2F0C3B8C"/>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E2F1C3A"/>
    <w:multiLevelType w:val="hybridMultilevel"/>
    <w:tmpl w:val="41049404"/>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F0A7813"/>
    <w:multiLevelType w:val="hybridMultilevel"/>
    <w:tmpl w:val="4052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9"/>
  </w:num>
  <w:num w:numId="4">
    <w:abstractNumId w:val="8"/>
  </w:num>
  <w:num w:numId="5">
    <w:abstractNumId w:val="14"/>
  </w:num>
  <w:num w:numId="6">
    <w:abstractNumId w:val="35"/>
  </w:num>
  <w:num w:numId="7">
    <w:abstractNumId w:val="20"/>
  </w:num>
  <w:num w:numId="8">
    <w:abstractNumId w:val="39"/>
  </w:num>
  <w:num w:numId="9">
    <w:abstractNumId w:val="32"/>
  </w:num>
  <w:num w:numId="10">
    <w:abstractNumId w:val="38"/>
  </w:num>
  <w:num w:numId="11">
    <w:abstractNumId w:val="7"/>
  </w:num>
  <w:num w:numId="12">
    <w:abstractNumId w:val="1"/>
  </w:num>
  <w:num w:numId="13">
    <w:abstractNumId w:val="4"/>
  </w:num>
  <w:num w:numId="14">
    <w:abstractNumId w:val="12"/>
  </w:num>
  <w:num w:numId="15">
    <w:abstractNumId w:val="26"/>
  </w:num>
  <w:num w:numId="16">
    <w:abstractNumId w:val="15"/>
  </w:num>
  <w:num w:numId="17">
    <w:abstractNumId w:val="3"/>
  </w:num>
  <w:num w:numId="18">
    <w:abstractNumId w:val="2"/>
  </w:num>
  <w:num w:numId="19">
    <w:abstractNumId w:val="33"/>
  </w:num>
  <w:num w:numId="20">
    <w:abstractNumId w:val="24"/>
  </w:num>
  <w:num w:numId="21">
    <w:abstractNumId w:val="6"/>
  </w:num>
  <w:num w:numId="22">
    <w:abstractNumId w:val="27"/>
  </w:num>
  <w:num w:numId="23">
    <w:abstractNumId w:val="0"/>
  </w:num>
  <w:num w:numId="24">
    <w:abstractNumId w:val="23"/>
  </w:num>
  <w:num w:numId="25">
    <w:abstractNumId w:val="36"/>
  </w:num>
  <w:num w:numId="26">
    <w:abstractNumId w:val="31"/>
  </w:num>
  <w:num w:numId="27">
    <w:abstractNumId w:val="25"/>
  </w:num>
  <w:num w:numId="28">
    <w:abstractNumId w:val="11"/>
  </w:num>
  <w:num w:numId="29">
    <w:abstractNumId w:val="18"/>
  </w:num>
  <w:num w:numId="30">
    <w:abstractNumId w:val="40"/>
  </w:num>
  <w:num w:numId="31">
    <w:abstractNumId w:val="5"/>
  </w:num>
  <w:num w:numId="32">
    <w:abstractNumId w:val="21"/>
  </w:num>
  <w:num w:numId="33">
    <w:abstractNumId w:val="13"/>
  </w:num>
  <w:num w:numId="34">
    <w:abstractNumId w:val="29"/>
  </w:num>
  <w:num w:numId="35">
    <w:abstractNumId w:val="30"/>
  </w:num>
  <w:num w:numId="36">
    <w:abstractNumId w:val="17"/>
  </w:num>
  <w:num w:numId="37">
    <w:abstractNumId w:val="37"/>
  </w:num>
  <w:num w:numId="38">
    <w:abstractNumId w:val="10"/>
  </w:num>
  <w:num w:numId="39">
    <w:abstractNumId w:val="9"/>
  </w:num>
  <w:num w:numId="40">
    <w:abstractNumId w:val="3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52"/>
    <w:rsid w:val="00044FEB"/>
    <w:rsid w:val="000755DD"/>
    <w:rsid w:val="000A07BE"/>
    <w:rsid w:val="00160068"/>
    <w:rsid w:val="00170324"/>
    <w:rsid w:val="00181795"/>
    <w:rsid w:val="001A5B17"/>
    <w:rsid w:val="001F2666"/>
    <w:rsid w:val="0020199B"/>
    <w:rsid w:val="00240DAB"/>
    <w:rsid w:val="00274C84"/>
    <w:rsid w:val="002B251C"/>
    <w:rsid w:val="002C0D25"/>
    <w:rsid w:val="0034287F"/>
    <w:rsid w:val="003F7F20"/>
    <w:rsid w:val="004408B4"/>
    <w:rsid w:val="00495F20"/>
    <w:rsid w:val="004F3A68"/>
    <w:rsid w:val="00500CB0"/>
    <w:rsid w:val="00564C17"/>
    <w:rsid w:val="00571356"/>
    <w:rsid w:val="00582567"/>
    <w:rsid w:val="00590AF8"/>
    <w:rsid w:val="005D3CDA"/>
    <w:rsid w:val="00621EF2"/>
    <w:rsid w:val="00654601"/>
    <w:rsid w:val="00664F86"/>
    <w:rsid w:val="00733BDB"/>
    <w:rsid w:val="00783D57"/>
    <w:rsid w:val="007B1C99"/>
    <w:rsid w:val="007C68DA"/>
    <w:rsid w:val="007E693E"/>
    <w:rsid w:val="008362ED"/>
    <w:rsid w:val="00856291"/>
    <w:rsid w:val="0089644A"/>
    <w:rsid w:val="008C56A9"/>
    <w:rsid w:val="008E0D9D"/>
    <w:rsid w:val="008E7286"/>
    <w:rsid w:val="00901318"/>
    <w:rsid w:val="00905F68"/>
    <w:rsid w:val="009207AE"/>
    <w:rsid w:val="00941EDA"/>
    <w:rsid w:val="00945A2A"/>
    <w:rsid w:val="009C6712"/>
    <w:rsid w:val="009D51AC"/>
    <w:rsid w:val="00A80167"/>
    <w:rsid w:val="00AC6EB0"/>
    <w:rsid w:val="00AD6CE3"/>
    <w:rsid w:val="00B25BB6"/>
    <w:rsid w:val="00B475BE"/>
    <w:rsid w:val="00B746B5"/>
    <w:rsid w:val="00B858B7"/>
    <w:rsid w:val="00BE1690"/>
    <w:rsid w:val="00BF386A"/>
    <w:rsid w:val="00C52849"/>
    <w:rsid w:val="00C708C7"/>
    <w:rsid w:val="00C94D9F"/>
    <w:rsid w:val="00D05664"/>
    <w:rsid w:val="00D21233"/>
    <w:rsid w:val="00D450F0"/>
    <w:rsid w:val="00D457BE"/>
    <w:rsid w:val="00D52552"/>
    <w:rsid w:val="00D63089"/>
    <w:rsid w:val="00D74C8D"/>
    <w:rsid w:val="00E27993"/>
    <w:rsid w:val="00E34925"/>
    <w:rsid w:val="00E50971"/>
    <w:rsid w:val="00E50A7C"/>
    <w:rsid w:val="00FD1F7C"/>
    <w:rsid w:val="00FE7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D710"/>
  <w15:docId w15:val="{B020AB5D-12BC-4811-A438-283530BD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52"/>
    <w:pPr>
      <w:spacing w:after="0"/>
    </w:pPr>
    <w:rPr>
      <w:lang w:val="en-GB"/>
    </w:rPr>
  </w:style>
  <w:style w:type="paragraph" w:styleId="Heading1">
    <w:name w:val="heading 1"/>
    <w:basedOn w:val="Normal"/>
    <w:next w:val="Normal"/>
    <w:link w:val="Heading1Char"/>
    <w:uiPriority w:val="9"/>
    <w:qFormat/>
    <w:rsid w:val="00D52552"/>
    <w:pPr>
      <w:keepNext/>
      <w:keepLines/>
      <w:spacing w:before="480"/>
      <w:outlineLvl w:val="0"/>
    </w:pPr>
    <w:rPr>
      <w:rFonts w:eastAsiaTheme="majorEastAsia" w:cstheme="minorHAnsi"/>
      <w:b/>
      <w:bCs/>
      <w:sz w:val="28"/>
      <w:szCs w:val="28"/>
    </w:rPr>
  </w:style>
  <w:style w:type="paragraph" w:styleId="Heading2">
    <w:name w:val="heading 2"/>
    <w:basedOn w:val="Heading1"/>
    <w:next w:val="Normal"/>
    <w:link w:val="Heading2Char"/>
    <w:uiPriority w:val="9"/>
    <w:unhideWhenUsed/>
    <w:qFormat/>
    <w:rsid w:val="00D52552"/>
    <w:pPr>
      <w:numPr>
        <w:numId w:val="5"/>
      </w:numPr>
      <w:outlineLvl w:val="1"/>
    </w:pPr>
  </w:style>
  <w:style w:type="paragraph" w:styleId="Heading3">
    <w:name w:val="heading 3"/>
    <w:basedOn w:val="Normal"/>
    <w:next w:val="Normal"/>
    <w:link w:val="Heading3Char"/>
    <w:uiPriority w:val="9"/>
    <w:unhideWhenUsed/>
    <w:qFormat/>
    <w:rsid w:val="00D52552"/>
    <w:pPr>
      <w:keepNext/>
      <w:keepLines/>
      <w:spacing w:before="200"/>
      <w:outlineLvl w:val="2"/>
    </w:pPr>
    <w:rPr>
      <w:rFonts w:eastAsiaTheme="majorEastAsia" w:cstheme="minorHAnsi"/>
      <w:bCs/>
      <w:u w:val="single"/>
    </w:rPr>
  </w:style>
  <w:style w:type="paragraph" w:styleId="Heading4">
    <w:name w:val="heading 4"/>
    <w:basedOn w:val="Normal"/>
    <w:next w:val="Normal"/>
    <w:link w:val="Heading4Char"/>
    <w:uiPriority w:val="9"/>
    <w:unhideWhenUsed/>
    <w:qFormat/>
    <w:rsid w:val="00D52552"/>
    <w:pPr>
      <w:outlineLvl w:val="3"/>
    </w:pPr>
    <w:rPr>
      <w:i/>
    </w:rPr>
  </w:style>
  <w:style w:type="paragraph" w:styleId="Heading5">
    <w:name w:val="heading 5"/>
    <w:basedOn w:val="Normal"/>
    <w:next w:val="Normal"/>
    <w:link w:val="Heading5Char"/>
    <w:uiPriority w:val="9"/>
    <w:unhideWhenUsed/>
    <w:qFormat/>
    <w:rsid w:val="00D5255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552"/>
    <w:rPr>
      <w:rFonts w:eastAsiaTheme="majorEastAsia" w:cstheme="minorHAnsi"/>
      <w:b/>
      <w:bCs/>
      <w:sz w:val="28"/>
      <w:szCs w:val="28"/>
      <w:lang w:val="en-GB"/>
    </w:rPr>
  </w:style>
  <w:style w:type="character" w:customStyle="1" w:styleId="Heading2Char">
    <w:name w:val="Heading 2 Char"/>
    <w:basedOn w:val="DefaultParagraphFont"/>
    <w:link w:val="Heading2"/>
    <w:uiPriority w:val="9"/>
    <w:rsid w:val="00D52552"/>
    <w:rPr>
      <w:rFonts w:eastAsiaTheme="majorEastAsia" w:cstheme="minorHAnsi"/>
      <w:b/>
      <w:bCs/>
      <w:sz w:val="28"/>
      <w:szCs w:val="28"/>
      <w:lang w:val="en-GB"/>
    </w:rPr>
  </w:style>
  <w:style w:type="character" w:customStyle="1" w:styleId="Heading3Char">
    <w:name w:val="Heading 3 Char"/>
    <w:basedOn w:val="DefaultParagraphFont"/>
    <w:link w:val="Heading3"/>
    <w:uiPriority w:val="9"/>
    <w:rsid w:val="00D52552"/>
    <w:rPr>
      <w:rFonts w:eastAsiaTheme="majorEastAsia" w:cstheme="minorHAnsi"/>
      <w:bCs/>
      <w:u w:val="single"/>
      <w:lang w:val="en-GB"/>
    </w:rPr>
  </w:style>
  <w:style w:type="character" w:customStyle="1" w:styleId="Heading4Char">
    <w:name w:val="Heading 4 Char"/>
    <w:basedOn w:val="DefaultParagraphFont"/>
    <w:link w:val="Heading4"/>
    <w:uiPriority w:val="9"/>
    <w:rsid w:val="00D52552"/>
    <w:rPr>
      <w:i/>
      <w:lang w:val="en-GB"/>
    </w:rPr>
  </w:style>
  <w:style w:type="character" w:customStyle="1" w:styleId="Heading5Char">
    <w:name w:val="Heading 5 Char"/>
    <w:basedOn w:val="DefaultParagraphFont"/>
    <w:link w:val="Heading5"/>
    <w:uiPriority w:val="9"/>
    <w:rsid w:val="00D52552"/>
    <w:rPr>
      <w:rFonts w:asciiTheme="majorHAnsi" w:eastAsiaTheme="majorEastAsia" w:hAnsiTheme="majorHAnsi" w:cstheme="majorBidi"/>
      <w:color w:val="243F60" w:themeColor="accent1" w:themeShade="7F"/>
      <w:lang w:val="en-GB"/>
    </w:rPr>
  </w:style>
  <w:style w:type="paragraph" w:styleId="BalloonText">
    <w:name w:val="Balloon Text"/>
    <w:basedOn w:val="Normal"/>
    <w:link w:val="BalloonTextChar"/>
    <w:uiPriority w:val="99"/>
    <w:semiHidden/>
    <w:unhideWhenUsed/>
    <w:rsid w:val="00D525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52"/>
    <w:rPr>
      <w:rFonts w:ascii="Tahoma" w:hAnsi="Tahoma" w:cs="Tahoma"/>
      <w:sz w:val="16"/>
      <w:szCs w:val="16"/>
      <w:lang w:val="en-GB"/>
    </w:rPr>
  </w:style>
  <w:style w:type="character" w:styleId="Hyperlink">
    <w:name w:val="Hyperlink"/>
    <w:basedOn w:val="DefaultParagraphFont"/>
    <w:uiPriority w:val="99"/>
    <w:unhideWhenUsed/>
    <w:rsid w:val="00D52552"/>
    <w:rPr>
      <w:color w:val="0000FF" w:themeColor="hyperlink"/>
      <w:u w:val="single"/>
    </w:rPr>
  </w:style>
  <w:style w:type="paragraph" w:styleId="ListParagraph">
    <w:name w:val="List Paragraph"/>
    <w:basedOn w:val="Normal"/>
    <w:uiPriority w:val="34"/>
    <w:qFormat/>
    <w:rsid w:val="00D52552"/>
    <w:pPr>
      <w:ind w:left="720"/>
      <w:contextualSpacing/>
    </w:pPr>
  </w:style>
  <w:style w:type="paragraph" w:styleId="Header">
    <w:name w:val="header"/>
    <w:basedOn w:val="Normal"/>
    <w:link w:val="HeaderChar"/>
    <w:uiPriority w:val="99"/>
    <w:unhideWhenUsed/>
    <w:rsid w:val="00D52552"/>
    <w:pPr>
      <w:tabs>
        <w:tab w:val="center" w:pos="4536"/>
        <w:tab w:val="right" w:pos="9072"/>
      </w:tabs>
      <w:spacing w:line="240" w:lineRule="auto"/>
    </w:pPr>
  </w:style>
  <w:style w:type="character" w:customStyle="1" w:styleId="HeaderChar">
    <w:name w:val="Header Char"/>
    <w:basedOn w:val="DefaultParagraphFont"/>
    <w:link w:val="Header"/>
    <w:uiPriority w:val="99"/>
    <w:rsid w:val="00D52552"/>
    <w:rPr>
      <w:lang w:val="en-GB"/>
    </w:rPr>
  </w:style>
  <w:style w:type="paragraph" w:styleId="Footer">
    <w:name w:val="footer"/>
    <w:basedOn w:val="Normal"/>
    <w:link w:val="FooterChar"/>
    <w:uiPriority w:val="99"/>
    <w:unhideWhenUsed/>
    <w:rsid w:val="00D52552"/>
    <w:pPr>
      <w:tabs>
        <w:tab w:val="center" w:pos="4536"/>
        <w:tab w:val="right" w:pos="9072"/>
      </w:tabs>
      <w:spacing w:line="240" w:lineRule="auto"/>
    </w:pPr>
  </w:style>
  <w:style w:type="character" w:customStyle="1" w:styleId="FooterChar">
    <w:name w:val="Footer Char"/>
    <w:basedOn w:val="DefaultParagraphFont"/>
    <w:link w:val="Footer"/>
    <w:uiPriority w:val="99"/>
    <w:rsid w:val="00D52552"/>
    <w:rPr>
      <w:lang w:val="en-GB"/>
    </w:rPr>
  </w:style>
  <w:style w:type="paragraph" w:styleId="TOCHeading">
    <w:name w:val="TOC Heading"/>
    <w:basedOn w:val="Heading1"/>
    <w:next w:val="Normal"/>
    <w:uiPriority w:val="39"/>
    <w:semiHidden/>
    <w:unhideWhenUsed/>
    <w:qFormat/>
    <w:rsid w:val="00D52552"/>
    <w:pPr>
      <w:outlineLvl w:val="9"/>
    </w:pPr>
    <w:rPr>
      <w:rFonts w:asciiTheme="majorHAnsi" w:hAnsiTheme="majorHAnsi" w:cstheme="majorBidi"/>
      <w:color w:val="365F91" w:themeColor="accent1" w:themeShade="BF"/>
      <w:lang w:val="de-DE" w:eastAsia="de-DE"/>
    </w:rPr>
  </w:style>
  <w:style w:type="paragraph" w:styleId="TOC1">
    <w:name w:val="toc 1"/>
    <w:basedOn w:val="Normal"/>
    <w:next w:val="Normal"/>
    <w:autoRedefine/>
    <w:uiPriority w:val="39"/>
    <w:unhideWhenUsed/>
    <w:rsid w:val="00D52552"/>
    <w:pPr>
      <w:spacing w:after="100"/>
    </w:pPr>
  </w:style>
  <w:style w:type="paragraph" w:styleId="TOC2">
    <w:name w:val="toc 2"/>
    <w:basedOn w:val="Normal"/>
    <w:next w:val="Normal"/>
    <w:autoRedefine/>
    <w:uiPriority w:val="39"/>
    <w:unhideWhenUsed/>
    <w:rsid w:val="00D52552"/>
    <w:pPr>
      <w:spacing w:after="100"/>
      <w:ind w:left="220"/>
    </w:pPr>
  </w:style>
  <w:style w:type="paragraph" w:styleId="TOC3">
    <w:name w:val="toc 3"/>
    <w:basedOn w:val="Normal"/>
    <w:next w:val="Normal"/>
    <w:autoRedefine/>
    <w:uiPriority w:val="39"/>
    <w:unhideWhenUsed/>
    <w:rsid w:val="00D52552"/>
    <w:pPr>
      <w:spacing w:after="100"/>
      <w:ind w:left="440"/>
    </w:pPr>
  </w:style>
  <w:style w:type="table" w:styleId="LightShading">
    <w:name w:val="Light Shading"/>
    <w:basedOn w:val="TableNormal"/>
    <w:uiPriority w:val="60"/>
    <w:rsid w:val="00D525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5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2552"/>
    <w:rPr>
      <w:sz w:val="16"/>
      <w:szCs w:val="16"/>
    </w:rPr>
  </w:style>
  <w:style w:type="paragraph" w:styleId="CommentText">
    <w:name w:val="annotation text"/>
    <w:basedOn w:val="Normal"/>
    <w:link w:val="CommentTextChar"/>
    <w:uiPriority w:val="99"/>
    <w:semiHidden/>
    <w:unhideWhenUsed/>
    <w:rsid w:val="00D52552"/>
    <w:pPr>
      <w:spacing w:line="240" w:lineRule="auto"/>
    </w:pPr>
    <w:rPr>
      <w:sz w:val="20"/>
      <w:szCs w:val="20"/>
    </w:rPr>
  </w:style>
  <w:style w:type="character" w:customStyle="1" w:styleId="CommentTextChar">
    <w:name w:val="Comment Text Char"/>
    <w:basedOn w:val="DefaultParagraphFont"/>
    <w:link w:val="CommentText"/>
    <w:uiPriority w:val="99"/>
    <w:semiHidden/>
    <w:rsid w:val="00D52552"/>
    <w:rPr>
      <w:sz w:val="20"/>
      <w:szCs w:val="20"/>
      <w:lang w:val="en-GB"/>
    </w:rPr>
  </w:style>
  <w:style w:type="paragraph" w:styleId="CommentSubject">
    <w:name w:val="annotation subject"/>
    <w:basedOn w:val="CommentText"/>
    <w:next w:val="CommentText"/>
    <w:link w:val="CommentSubjectChar"/>
    <w:uiPriority w:val="99"/>
    <w:semiHidden/>
    <w:unhideWhenUsed/>
    <w:rsid w:val="00D52552"/>
    <w:rPr>
      <w:b/>
      <w:bCs/>
    </w:rPr>
  </w:style>
  <w:style w:type="character" w:customStyle="1" w:styleId="CommentSubjectChar">
    <w:name w:val="Comment Subject Char"/>
    <w:basedOn w:val="CommentTextChar"/>
    <w:link w:val="CommentSubject"/>
    <w:uiPriority w:val="99"/>
    <w:semiHidden/>
    <w:rsid w:val="00D52552"/>
    <w:rPr>
      <w:b/>
      <w:bCs/>
      <w:sz w:val="20"/>
      <w:szCs w:val="20"/>
      <w:lang w:val="en-GB"/>
    </w:rPr>
  </w:style>
  <w:style w:type="character" w:styleId="FollowedHyperlink">
    <w:name w:val="FollowedHyperlink"/>
    <w:basedOn w:val="DefaultParagraphFont"/>
    <w:uiPriority w:val="99"/>
    <w:semiHidden/>
    <w:unhideWhenUsed/>
    <w:rsid w:val="00D52552"/>
    <w:rPr>
      <w:color w:val="800080" w:themeColor="followedHyperlink"/>
      <w:u w:val="single"/>
    </w:rPr>
  </w:style>
  <w:style w:type="paragraph" w:styleId="NoSpacing">
    <w:name w:val="No Spacing"/>
    <w:uiPriority w:val="1"/>
    <w:qFormat/>
    <w:rsid w:val="00D52552"/>
    <w:pPr>
      <w:spacing w:after="0" w:line="240" w:lineRule="auto"/>
    </w:pPr>
    <w:rPr>
      <w:lang w:val="en-GB"/>
    </w:rPr>
  </w:style>
  <w:style w:type="paragraph" w:customStyle="1" w:styleId="Default">
    <w:name w:val="Default"/>
    <w:rsid w:val="00BE1690"/>
    <w:pPr>
      <w:autoSpaceDE w:val="0"/>
      <w:autoSpaceDN w:val="0"/>
      <w:adjustRightInd w:val="0"/>
      <w:spacing w:after="0" w:line="240" w:lineRule="auto"/>
    </w:pPr>
    <w:rPr>
      <w:rFonts w:ascii="Calibri" w:eastAsia="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16151">
      <w:bodyDiv w:val="1"/>
      <w:marLeft w:val="0"/>
      <w:marRight w:val="0"/>
      <w:marTop w:val="0"/>
      <w:marBottom w:val="0"/>
      <w:divBdr>
        <w:top w:val="none" w:sz="0" w:space="0" w:color="auto"/>
        <w:left w:val="none" w:sz="0" w:space="0" w:color="auto"/>
        <w:bottom w:val="none" w:sz="0" w:space="0" w:color="auto"/>
        <w:right w:val="none" w:sz="0" w:space="0" w:color="auto"/>
      </w:divBdr>
    </w:div>
    <w:div w:id="16567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rlivingcity.com/stockholm/essentials/personal-number-sweden/" TargetMode="External"/><Relationship Id="rId18" Type="http://schemas.openxmlformats.org/officeDocument/2006/relationships/hyperlink" Target="http://www.blocket.se/" TargetMode="External"/><Relationship Id="rId26" Type="http://schemas.openxmlformats.org/officeDocument/2006/relationships/hyperlink" Target="http://www.andrahand.s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groups/lagenheteristockholm" TargetMode="External"/><Relationship Id="rId34" Type="http://schemas.openxmlformats.org/officeDocument/2006/relationships/hyperlink" Target="http://www.folkuniversitetet.se/In-English/Swedish-courses/Swedish-Courses-in-Stockholm/" TargetMode="External"/><Relationship Id="rId7" Type="http://schemas.openxmlformats.org/officeDocument/2006/relationships/image" Target="media/image1.jpg"/><Relationship Id="rId12" Type="http://schemas.openxmlformats.org/officeDocument/2006/relationships/hyperlink" Target="http://epietalumni.net/activities/countries-guide/" TargetMode="External"/><Relationship Id="rId17" Type="http://schemas.openxmlformats.org/officeDocument/2006/relationships/hyperlink" Target="http://www.adressandring.se" TargetMode="External"/><Relationship Id="rId25" Type="http://schemas.openxmlformats.org/officeDocument/2006/relationships/hyperlink" Target="http://www.bostaddirekt.com/" TargetMode="External"/><Relationship Id="rId33" Type="http://schemas.openxmlformats.org/officeDocument/2006/relationships/hyperlink" Target="https://www.officeholidays.com/countries/sweden/202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entus.enalog.se/Booking/Booking/Index/ID-kort" TargetMode="External"/><Relationship Id="rId20" Type="http://schemas.openxmlformats.org/officeDocument/2006/relationships/hyperlink" Target="http://www.bostaddirekt.com/" TargetMode="External"/><Relationship Id="rId29" Type="http://schemas.openxmlformats.org/officeDocument/2006/relationships/hyperlink" Target="https://www.ae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qasa.se" TargetMode="External"/><Relationship Id="rId32" Type="http://schemas.openxmlformats.org/officeDocument/2006/relationships/hyperlink" Target="https://www.eurosender.co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katteverket.se/omoss/kontaktaoss/besok/besokservicekontor/kontor/stockholmkungsholmen.5.46ae6b26141980f1e2d3cf1.html" TargetMode="External"/><Relationship Id="rId23" Type="http://schemas.openxmlformats.org/officeDocument/2006/relationships/hyperlink" Target="http://www.blocket.se" TargetMode="External"/><Relationship Id="rId28" Type="http://schemas.openxmlformats.org/officeDocument/2006/relationships/hyperlink" Target="https://ec.europa.eu/eurostat/documents/6939681/7070380/5189298_annual_report.pdf" TargetMode="External"/><Relationship Id="rId36" Type="http://schemas.openxmlformats.org/officeDocument/2006/relationships/hyperlink" Target="http://intranet.folkhalsomyndigheten.se/min-anstallning/" TargetMode="External"/><Relationship Id="rId10" Type="http://schemas.openxmlformats.org/officeDocument/2006/relationships/image" Target="media/image4.png"/><Relationship Id="rId19" Type="http://schemas.openxmlformats.org/officeDocument/2006/relationships/hyperlink" Target="http://www.qasa.se" TargetMode="External"/><Relationship Id="rId31" Type="http://schemas.openxmlformats.org/officeDocument/2006/relationships/hyperlink" Target="http://www.privatvard.inf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ventus.enalog.se/Booking/Booking/Index/flyttningtillsverige?language=en-GB" TargetMode="External"/><Relationship Id="rId22" Type="http://schemas.openxmlformats.org/officeDocument/2006/relationships/hyperlink" Target="https://www.facebook.com/groups/253412438391587" TargetMode="External"/><Relationship Id="rId27" Type="http://schemas.openxmlformats.org/officeDocument/2006/relationships/hyperlink" Target="http://www.stockholm.se/OmStockholm/Budget/Kommunalskatten-/" TargetMode="External"/><Relationship Id="rId30" Type="http://schemas.openxmlformats.org/officeDocument/2006/relationships/hyperlink" Target="http://www.1177.se/Stockholm/Hitta-vard" TargetMode="External"/><Relationship Id="rId35" Type="http://schemas.openxmlformats.org/officeDocument/2006/relationships/hyperlink" Target="https://start.stockholm/forskola-skol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5630</Words>
  <Characters>35471</Characters>
  <Application>Microsoft Office Word</Application>
  <DocSecurity>0</DocSecurity>
  <Lines>295</Lines>
  <Paragraphs>82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Robert Koch-Institut</Company>
  <LinksUpToDate>false</LinksUpToDate>
  <CharactersWithSpaces>41019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Boender, Sonia</dc:creator>
  <cp:lastModifiedBy>Anna</cp:lastModifiedBy>
  <cp:revision>3</cp:revision>
  <dcterms:created xsi:type="dcterms:W3CDTF">2022-02-22T18:59:00Z</dcterms:created>
  <dcterms:modified xsi:type="dcterms:W3CDTF">2022-02-22T19:01:00Z</dcterms:modified>
</cp:coreProperties>
</file>