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79B3" w14:textId="77777777" w:rsidR="003F53A0" w:rsidRDefault="003F53A0">
      <w:pPr>
        <w:ind w:left="-550" w:right="-707"/>
        <w:jc w:val="both"/>
        <w:rPr>
          <w:rFonts w:ascii="Arial" w:hAnsi="Arial" w:cs="Arial"/>
          <w:sz w:val="24"/>
          <w:szCs w:val="24"/>
        </w:rPr>
      </w:pPr>
    </w:p>
    <w:p w14:paraId="2BB5AB75" w14:textId="77777777" w:rsidR="003F53A0" w:rsidRDefault="003F53A0">
      <w:pPr>
        <w:ind w:left="-550" w:right="-707"/>
        <w:jc w:val="both"/>
        <w:rPr>
          <w:rFonts w:ascii="Arial" w:hAnsi="Arial" w:cs="Arial"/>
          <w:sz w:val="24"/>
          <w:szCs w:val="24"/>
        </w:rPr>
      </w:pPr>
      <w:r>
        <w:rPr>
          <w:rFonts w:ascii="Arial" w:hAnsi="Arial" w:cs="Arial"/>
          <w:b/>
          <w:noProof/>
          <w:sz w:val="52"/>
          <w:szCs w:val="52"/>
        </w:rPr>
        <w:pict w14:anchorId="440AB0E8">
          <v:shapetype id="_x0000_t202" coordsize="21600,21600" o:spt="202" path="m,l,21600r21600,l21600,xe">
            <v:stroke joinstyle="miter"/>
            <v:path gradientshapeok="t" o:connecttype="rect"/>
          </v:shapetype>
          <v:shape id="_x0000_s1029" type="#_x0000_t202" style="position:absolute;left:0;text-align:left;margin-left:302.5pt;margin-top:13.2pt;width:144.55pt;height:107.75pt;z-index:2" stroked="f">
            <v:textbox style="mso-next-textbox:#_x0000_s1029">
              <w:txbxContent>
                <w:p w14:paraId="3CAA341C" w14:textId="77777777" w:rsidR="003F53A0" w:rsidRDefault="003F53A0">
                  <w:r>
                    <w:pict w14:anchorId="748FF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pt;height:100.5pt">
                        <v:imagedata r:id="rId7" o:title="闒粀͕闀粀"/>
                      </v:shape>
                    </w:pict>
                  </w:r>
                </w:p>
              </w:txbxContent>
            </v:textbox>
          </v:shape>
        </w:pict>
      </w:r>
    </w:p>
    <w:p w14:paraId="737F82C4" w14:textId="77777777" w:rsidR="003F53A0" w:rsidRDefault="003F53A0">
      <w:pPr>
        <w:ind w:left="-550" w:right="-707"/>
        <w:rPr>
          <w:rFonts w:ascii="Arial" w:hAnsi="Arial" w:cs="Arial"/>
          <w:b/>
          <w:sz w:val="52"/>
          <w:szCs w:val="52"/>
        </w:rPr>
      </w:pPr>
      <w:r>
        <w:t xml:space="preserve">  </w:t>
      </w:r>
      <w:r>
        <w:rPr>
          <w:lang w:val="en"/>
        </w:rPr>
        <w:fldChar w:fldCharType="begin"/>
      </w:r>
      <w:r>
        <w:rPr>
          <w:lang w:val="en"/>
        </w:rPr>
        <w:instrText xml:space="preserve"> INCLUDEPICTURE "http://epiet.viadesk.net/thumbnail/162292-766f66646f63-150j0hsf1-960.png" \* MERGEFORMATINET </w:instrText>
      </w:r>
      <w:r>
        <w:rPr>
          <w:lang w:val="en"/>
        </w:rPr>
        <w:fldChar w:fldCharType="separate"/>
      </w:r>
      <w:r>
        <w:rPr>
          <w:lang w:val="en"/>
        </w:rPr>
        <w:pict w14:anchorId="69318248">
          <v:shape id="fancybox-img" o:spid="_x0000_i1025" type="#_x0000_t75" alt="Logo_Epiet_Short_WhiteBG.jpg" style="width:137.5pt;height:102.5pt">
            <v:imagedata r:id="rId8" r:href="rId9"/>
          </v:shape>
        </w:pict>
      </w:r>
      <w:r>
        <w:rPr>
          <w:lang w:val="en"/>
        </w:rPr>
        <w:fldChar w:fldCharType="end"/>
      </w:r>
    </w:p>
    <w:p w14:paraId="7DC87C2E" w14:textId="77777777" w:rsidR="003F53A0" w:rsidRDefault="003F53A0">
      <w:pPr>
        <w:ind w:left="-550" w:right="-707"/>
        <w:jc w:val="center"/>
        <w:rPr>
          <w:rFonts w:ascii="Arial" w:hAnsi="Arial" w:cs="Arial"/>
          <w:b/>
          <w:sz w:val="36"/>
          <w:szCs w:val="36"/>
        </w:rPr>
      </w:pPr>
    </w:p>
    <w:p w14:paraId="0F50EEF8" w14:textId="77777777" w:rsidR="003F53A0" w:rsidRDefault="003F53A0">
      <w:pPr>
        <w:ind w:right="-707"/>
        <w:jc w:val="center"/>
        <w:rPr>
          <w:rFonts w:ascii="Arial" w:hAnsi="Arial" w:cs="Arial"/>
          <w:b/>
          <w:color w:val="000080"/>
          <w:sz w:val="40"/>
          <w:szCs w:val="40"/>
        </w:rPr>
      </w:pPr>
    </w:p>
    <w:p w14:paraId="2EEC561E" w14:textId="77777777" w:rsidR="003F53A0" w:rsidRDefault="003F53A0">
      <w:pPr>
        <w:ind w:right="-707"/>
        <w:rPr>
          <w:rFonts w:ascii="Arial" w:hAnsi="Arial" w:cs="Arial"/>
          <w:b/>
          <w:color w:val="000080"/>
          <w:sz w:val="40"/>
          <w:szCs w:val="40"/>
        </w:rPr>
      </w:pPr>
    </w:p>
    <w:p w14:paraId="3BB09550" w14:textId="77777777" w:rsidR="003F53A0" w:rsidRDefault="003F53A0">
      <w:pPr>
        <w:ind w:right="-707"/>
        <w:rPr>
          <w:rFonts w:ascii="Arial" w:hAnsi="Arial" w:cs="Arial"/>
          <w:b/>
          <w:color w:val="000080"/>
          <w:sz w:val="40"/>
          <w:szCs w:val="40"/>
        </w:rPr>
      </w:pPr>
      <w:r>
        <w:rPr>
          <w:rFonts w:ascii="Arial" w:hAnsi="Arial" w:cs="Arial"/>
          <w:b/>
          <w:color w:val="000080"/>
          <w:sz w:val="40"/>
          <w:szCs w:val="40"/>
        </w:rPr>
        <w:t>Country guide for new EPIET/EUPHEM fellows</w:t>
      </w:r>
    </w:p>
    <w:p w14:paraId="005D04CB" w14:textId="77777777" w:rsidR="003F53A0" w:rsidRDefault="003F53A0">
      <w:pPr>
        <w:ind w:right="-707"/>
        <w:jc w:val="center"/>
        <w:rPr>
          <w:rFonts w:ascii="Arial" w:hAnsi="Arial" w:cs="Arial"/>
          <w:b/>
          <w:sz w:val="36"/>
          <w:szCs w:val="36"/>
        </w:rPr>
      </w:pPr>
    </w:p>
    <w:p w14:paraId="0B8D9459" w14:textId="77777777" w:rsidR="003F53A0" w:rsidRDefault="003F53A0">
      <w:pPr>
        <w:ind w:right="-707"/>
        <w:jc w:val="center"/>
        <w:rPr>
          <w:rFonts w:ascii="Arial" w:hAnsi="Arial" w:cs="Arial"/>
          <w:b/>
          <w:sz w:val="36"/>
          <w:szCs w:val="36"/>
        </w:rPr>
      </w:pPr>
    </w:p>
    <w:p w14:paraId="5180E171" w14:textId="77777777" w:rsidR="003F53A0" w:rsidRDefault="003F53A0">
      <w:pPr>
        <w:ind w:left="720" w:right="-707"/>
        <w:rPr>
          <w:rFonts w:ascii="Arial" w:hAnsi="Arial" w:cs="Arial"/>
          <w:b/>
          <w:sz w:val="36"/>
          <w:szCs w:val="36"/>
        </w:rPr>
      </w:pPr>
      <w:r>
        <w:rPr>
          <w:rFonts w:ascii="Arial" w:hAnsi="Arial" w:cs="Arial"/>
          <w:b/>
          <w:sz w:val="36"/>
          <w:szCs w:val="36"/>
        </w:rPr>
        <w:t xml:space="preserve">National Institute of Public Health –                          </w:t>
      </w:r>
      <w:r w:rsidR="004D2113">
        <w:rPr>
          <w:rFonts w:ascii="Arial" w:hAnsi="Arial" w:cs="Arial"/>
          <w:b/>
          <w:sz w:val="36"/>
          <w:szCs w:val="36"/>
        </w:rPr>
        <w:t>National Research Institute (PIB)</w:t>
      </w:r>
    </w:p>
    <w:p w14:paraId="58557C5D" w14:textId="77777777" w:rsidR="003F53A0" w:rsidRDefault="003F53A0">
      <w:pPr>
        <w:ind w:left="2160" w:right="-707" w:firstLine="720"/>
        <w:rPr>
          <w:rFonts w:ascii="Arial" w:hAnsi="Arial" w:cs="Arial"/>
          <w:sz w:val="36"/>
          <w:szCs w:val="36"/>
        </w:rPr>
      </w:pPr>
      <w:r>
        <w:rPr>
          <w:rFonts w:ascii="Arial" w:hAnsi="Arial" w:cs="Arial"/>
          <w:sz w:val="36"/>
          <w:szCs w:val="36"/>
        </w:rPr>
        <w:t>POLAND</w:t>
      </w:r>
    </w:p>
    <w:p w14:paraId="6290E1E9" w14:textId="77777777" w:rsidR="003F53A0" w:rsidRDefault="003F53A0">
      <w:pPr>
        <w:ind w:right="-707"/>
        <w:jc w:val="center"/>
        <w:rPr>
          <w:rFonts w:ascii="Arial" w:hAnsi="Arial" w:cs="Arial"/>
          <w:sz w:val="36"/>
          <w:szCs w:val="36"/>
        </w:rPr>
      </w:pPr>
    </w:p>
    <w:p w14:paraId="6B379796" w14:textId="77777777" w:rsidR="003F53A0" w:rsidRDefault="003626EC">
      <w:pPr>
        <w:ind w:left="720" w:right="-707" w:firstLine="720"/>
        <w:rPr>
          <w:rFonts w:ascii="Arial" w:hAnsi="Arial" w:cs="Arial"/>
          <w:sz w:val="36"/>
          <w:szCs w:val="36"/>
        </w:rPr>
      </w:pPr>
      <w:r>
        <w:rPr>
          <w:rFonts w:ascii="Arial" w:hAnsi="Arial" w:cs="Arial"/>
          <w:sz w:val="36"/>
          <w:szCs w:val="36"/>
        </w:rPr>
        <w:t xml:space="preserve">Last updated: </w:t>
      </w:r>
      <w:r w:rsidR="00910B1F">
        <w:rPr>
          <w:rFonts w:ascii="Arial" w:hAnsi="Arial" w:cs="Arial"/>
          <w:sz w:val="36"/>
          <w:szCs w:val="36"/>
        </w:rPr>
        <w:t>21.02.2022</w:t>
      </w:r>
    </w:p>
    <w:p w14:paraId="4EBF3D91" w14:textId="77777777" w:rsidR="003F53A0" w:rsidRDefault="003F53A0">
      <w:pPr>
        <w:ind w:right="-707"/>
        <w:rPr>
          <w:rFonts w:ascii="Arial" w:hAnsi="Arial" w:cs="Arial"/>
          <w:b/>
          <w:sz w:val="36"/>
          <w:szCs w:val="36"/>
        </w:rPr>
      </w:pPr>
    </w:p>
    <w:p w14:paraId="19A9C90E" w14:textId="77777777" w:rsidR="003F53A0" w:rsidRDefault="003F53A0">
      <w:pPr>
        <w:ind w:right="-707"/>
        <w:rPr>
          <w:rFonts w:ascii="Arial" w:hAnsi="Arial" w:cs="Arial"/>
          <w:b/>
          <w:sz w:val="36"/>
          <w:szCs w:val="36"/>
        </w:rPr>
      </w:pPr>
    </w:p>
    <w:p w14:paraId="2192EEB6" w14:textId="77777777" w:rsidR="003F53A0" w:rsidRDefault="003F53A0">
      <w:pPr>
        <w:ind w:right="-707"/>
        <w:rPr>
          <w:rFonts w:ascii="Arial" w:hAnsi="Arial" w:cs="Arial"/>
          <w:b/>
          <w:sz w:val="36"/>
          <w:szCs w:val="36"/>
        </w:rPr>
      </w:pPr>
    </w:p>
    <w:p w14:paraId="1CDC80AE" w14:textId="77777777" w:rsidR="003F53A0" w:rsidRDefault="003F53A0">
      <w:pPr>
        <w:ind w:right="-707"/>
        <w:rPr>
          <w:rFonts w:ascii="Arial" w:hAnsi="Arial" w:cs="Arial"/>
          <w:b/>
          <w:sz w:val="36"/>
          <w:szCs w:val="36"/>
        </w:rPr>
      </w:pPr>
      <w:r>
        <w:rPr>
          <w:rFonts w:ascii="Arial" w:hAnsi="Arial" w:cs="Arial"/>
          <w:i/>
          <w:noProof/>
          <w:sz w:val="32"/>
          <w:szCs w:val="32"/>
        </w:rPr>
        <w:pict w14:anchorId="2B5FE15E">
          <v:rect id="_x0000_s1032" style="position:absolute;margin-left:-11pt;margin-top:3.2pt;width:473pt;height:180pt;z-index:1" strokecolor="red">
            <v:fill opacity="0"/>
          </v:rect>
        </w:pict>
      </w:r>
    </w:p>
    <w:p w14:paraId="52414E67" w14:textId="77777777" w:rsidR="003F53A0" w:rsidRDefault="003F53A0">
      <w:pPr>
        <w:ind w:right="-707"/>
        <w:jc w:val="center"/>
        <w:rPr>
          <w:rFonts w:ascii="Arial" w:hAnsi="Arial" w:cs="Arial"/>
          <w:b/>
          <w:color w:val="FF0000"/>
          <w:sz w:val="36"/>
          <w:szCs w:val="36"/>
        </w:rPr>
      </w:pPr>
      <w:r>
        <w:rPr>
          <w:rFonts w:ascii="Arial" w:hAnsi="Arial" w:cs="Arial"/>
          <w:b/>
          <w:color w:val="FF0000"/>
          <w:sz w:val="36"/>
          <w:szCs w:val="36"/>
        </w:rPr>
        <w:t>Please note:</w:t>
      </w:r>
    </w:p>
    <w:p w14:paraId="2E69B24A" w14:textId="77777777" w:rsidR="003F53A0" w:rsidRDefault="003F53A0">
      <w:pPr>
        <w:ind w:right="-707"/>
        <w:jc w:val="center"/>
        <w:rPr>
          <w:rFonts w:ascii="Arial" w:hAnsi="Arial" w:cs="Arial"/>
          <w:b/>
          <w:color w:val="FF0000"/>
          <w:sz w:val="36"/>
          <w:szCs w:val="36"/>
        </w:rPr>
      </w:pPr>
    </w:p>
    <w:p w14:paraId="27E997CD" w14:textId="77777777" w:rsidR="003F53A0" w:rsidRDefault="003F53A0">
      <w:pPr>
        <w:ind w:right="-707"/>
        <w:jc w:val="center"/>
        <w:rPr>
          <w:rFonts w:ascii="Arial" w:hAnsi="Arial" w:cs="Arial"/>
          <w:i/>
          <w:sz w:val="32"/>
          <w:szCs w:val="32"/>
        </w:rPr>
      </w:pPr>
      <w:r>
        <w:rPr>
          <w:rFonts w:ascii="Arial" w:hAnsi="Arial" w:cs="Arial"/>
          <w:i/>
          <w:sz w:val="32"/>
          <w:szCs w:val="32"/>
        </w:rPr>
        <w:t>This is a living document. If you find any information to be incorrect or out of date, or there is anything you wish to add, please amend the guide (and date it accordingly) and send the new version to your cohort representative for uploading onto the EAN country guides website. Thank you.</w:t>
      </w:r>
    </w:p>
    <w:p w14:paraId="477161EC" w14:textId="77777777" w:rsidR="003F53A0" w:rsidRDefault="003F53A0">
      <w:pPr>
        <w:ind w:left="-550" w:right="-707"/>
        <w:jc w:val="both"/>
        <w:rPr>
          <w:rFonts w:ascii="Arial" w:hAnsi="Arial" w:cs="Arial"/>
          <w:i/>
          <w:sz w:val="32"/>
          <w:szCs w:val="32"/>
        </w:rPr>
      </w:pPr>
    </w:p>
    <w:p w14:paraId="63C67B64" w14:textId="77777777" w:rsidR="003F53A0" w:rsidRDefault="003F53A0">
      <w:pPr>
        <w:ind w:left="-550" w:right="-707"/>
        <w:jc w:val="both"/>
        <w:rPr>
          <w:rFonts w:ascii="Arial" w:hAnsi="Arial" w:cs="Arial"/>
          <w:i/>
          <w:sz w:val="32"/>
          <w:szCs w:val="32"/>
        </w:rPr>
      </w:pPr>
    </w:p>
    <w:p w14:paraId="5078914E" w14:textId="77777777" w:rsidR="003F53A0" w:rsidRDefault="003F53A0">
      <w:pPr>
        <w:ind w:left="-550" w:right="-707"/>
        <w:jc w:val="both"/>
        <w:rPr>
          <w:rFonts w:ascii="Arial" w:hAnsi="Arial" w:cs="Arial"/>
          <w:i/>
          <w:sz w:val="32"/>
          <w:szCs w:val="32"/>
        </w:rPr>
      </w:pPr>
    </w:p>
    <w:p w14:paraId="3C6B3F58" w14:textId="77777777" w:rsidR="003F53A0" w:rsidRDefault="003F53A0">
      <w:pPr>
        <w:ind w:left="-550" w:right="-707"/>
        <w:jc w:val="both"/>
        <w:rPr>
          <w:rFonts w:ascii="Arial" w:hAnsi="Arial" w:cs="Arial"/>
          <w:i/>
          <w:sz w:val="32"/>
          <w:szCs w:val="32"/>
        </w:rPr>
      </w:pPr>
    </w:p>
    <w:p w14:paraId="7969DCEB" w14:textId="77777777" w:rsidR="003F53A0" w:rsidRDefault="003F53A0">
      <w:pPr>
        <w:ind w:left="-550" w:right="-707"/>
        <w:jc w:val="both"/>
        <w:rPr>
          <w:rFonts w:ascii="Arial" w:hAnsi="Arial" w:cs="Arial"/>
          <w:i/>
          <w:sz w:val="32"/>
          <w:szCs w:val="32"/>
        </w:rPr>
      </w:pPr>
    </w:p>
    <w:p w14:paraId="6D4D2E49" w14:textId="77777777" w:rsidR="003F53A0" w:rsidRDefault="003F53A0">
      <w:pPr>
        <w:ind w:left="-550" w:right="-707"/>
        <w:jc w:val="both"/>
        <w:rPr>
          <w:rFonts w:ascii="Arial" w:hAnsi="Arial" w:cs="Arial"/>
          <w:i/>
          <w:sz w:val="32"/>
          <w:szCs w:val="32"/>
        </w:rPr>
      </w:pPr>
    </w:p>
    <w:p w14:paraId="44F59DBB" w14:textId="77777777" w:rsidR="003F53A0" w:rsidRDefault="003F53A0">
      <w:pPr>
        <w:ind w:left="-550" w:right="-707"/>
        <w:jc w:val="both"/>
        <w:rPr>
          <w:rFonts w:ascii="Arial" w:hAnsi="Arial" w:cs="Arial"/>
          <w:i/>
          <w:sz w:val="32"/>
          <w:szCs w:val="32"/>
        </w:rPr>
      </w:pPr>
    </w:p>
    <w:p w14:paraId="1DB0E87A" w14:textId="77777777" w:rsidR="003F53A0" w:rsidRDefault="003F53A0">
      <w:pPr>
        <w:spacing w:after="45"/>
        <w:ind w:left="-120"/>
        <w:rPr>
          <w:rFonts w:ascii="Arial" w:hAnsi="Arial" w:cs="Arial"/>
          <w:color w:val="2A2A2A"/>
          <w:sz w:val="32"/>
          <w:szCs w:val="32"/>
        </w:rPr>
      </w:pPr>
      <w:r>
        <w:rPr>
          <w:rFonts w:ascii="Arial" w:hAnsi="Arial" w:cs="Arial"/>
          <w:color w:val="2A2A2A"/>
          <w:sz w:val="32"/>
          <w:szCs w:val="32"/>
        </w:rPr>
        <w:lastRenderedPageBreak/>
        <w:t>Table of contents</w:t>
      </w:r>
    </w:p>
    <w:p w14:paraId="26D3461F" w14:textId="77777777" w:rsidR="003F53A0" w:rsidRDefault="003F53A0">
      <w:pPr>
        <w:spacing w:after="45"/>
        <w:ind w:left="-120"/>
        <w:rPr>
          <w:rFonts w:ascii="Arial" w:hAnsi="Arial" w:cs="Arial"/>
          <w:color w:val="2A2A2A"/>
        </w:rPr>
      </w:pPr>
    </w:p>
    <w:p w14:paraId="1235D6C6" w14:textId="77777777" w:rsidR="003F53A0" w:rsidRDefault="003F53A0">
      <w:pPr>
        <w:spacing w:after="45"/>
        <w:ind w:left="-120"/>
        <w:rPr>
          <w:rFonts w:ascii="Arial" w:hAnsi="Arial" w:cs="Arial"/>
          <w:color w:val="2A2A2A"/>
        </w:rPr>
      </w:pPr>
      <w:r>
        <w:rPr>
          <w:rFonts w:ascii="Arial" w:hAnsi="Arial" w:cs="Arial"/>
          <w:color w:val="2A2A2A"/>
        </w:rPr>
        <w:t>I. On arrival in Poland- sorting out the basics</w:t>
      </w:r>
    </w:p>
    <w:p w14:paraId="367D36A8" w14:textId="77777777" w:rsidR="003F53A0" w:rsidRDefault="003F53A0">
      <w:pPr>
        <w:spacing w:after="45"/>
        <w:ind w:left="-120" w:firstLine="828"/>
        <w:rPr>
          <w:rFonts w:ascii="Arial" w:hAnsi="Arial" w:cs="Arial"/>
          <w:color w:val="2A2A2A"/>
        </w:rPr>
      </w:pPr>
      <w:r>
        <w:rPr>
          <w:rFonts w:ascii="Arial" w:hAnsi="Arial" w:cs="Arial"/>
          <w:color w:val="2A2A2A"/>
        </w:rPr>
        <w:t>Accommodation</w:t>
      </w:r>
    </w:p>
    <w:p w14:paraId="7CA6A4DE" w14:textId="77777777" w:rsidR="003F53A0" w:rsidRDefault="003F53A0">
      <w:pPr>
        <w:spacing w:after="45"/>
        <w:ind w:left="-120" w:firstLine="828"/>
        <w:rPr>
          <w:rFonts w:ascii="Arial" w:hAnsi="Arial" w:cs="Arial"/>
          <w:color w:val="2A2A2A"/>
        </w:rPr>
      </w:pPr>
      <w:r>
        <w:rPr>
          <w:rFonts w:ascii="Arial" w:hAnsi="Arial" w:cs="Arial"/>
          <w:color w:val="2A2A2A"/>
        </w:rPr>
        <w:t>Removal</w:t>
      </w:r>
    </w:p>
    <w:p w14:paraId="200FD0B0" w14:textId="77777777" w:rsidR="003F53A0" w:rsidRDefault="003F53A0">
      <w:pPr>
        <w:spacing w:after="45"/>
        <w:ind w:left="-120" w:firstLine="828"/>
        <w:rPr>
          <w:rFonts w:ascii="Arial" w:hAnsi="Arial" w:cs="Arial"/>
          <w:color w:val="2A2A2A"/>
        </w:rPr>
      </w:pPr>
      <w:r>
        <w:rPr>
          <w:rFonts w:ascii="Arial" w:hAnsi="Arial" w:cs="Arial"/>
          <w:color w:val="2A2A2A"/>
        </w:rPr>
        <w:t>Mobile phones</w:t>
      </w:r>
    </w:p>
    <w:p w14:paraId="19C5A31E" w14:textId="77777777" w:rsidR="003F53A0" w:rsidRDefault="003F53A0">
      <w:pPr>
        <w:spacing w:after="45"/>
        <w:ind w:left="-120" w:firstLine="828"/>
        <w:rPr>
          <w:rFonts w:ascii="Arial" w:hAnsi="Arial" w:cs="Arial"/>
          <w:color w:val="2A2A2A"/>
        </w:rPr>
      </w:pPr>
      <w:r>
        <w:rPr>
          <w:rFonts w:ascii="Arial" w:hAnsi="Arial" w:cs="Arial"/>
          <w:color w:val="2A2A2A"/>
        </w:rPr>
        <w:t>Bank account</w:t>
      </w:r>
    </w:p>
    <w:p w14:paraId="4E0F6BB2" w14:textId="77777777" w:rsidR="003F53A0" w:rsidRDefault="003F53A0">
      <w:pPr>
        <w:spacing w:after="45"/>
        <w:ind w:left="-120" w:firstLine="828"/>
        <w:rPr>
          <w:rFonts w:ascii="Arial" w:hAnsi="Arial" w:cs="Arial"/>
          <w:color w:val="2A2A2A"/>
        </w:rPr>
      </w:pPr>
      <w:r>
        <w:rPr>
          <w:rFonts w:ascii="Arial" w:hAnsi="Arial" w:cs="Arial"/>
          <w:color w:val="2A2A2A"/>
        </w:rPr>
        <w:t>Internet access</w:t>
      </w:r>
    </w:p>
    <w:p w14:paraId="40A3758A" w14:textId="77777777" w:rsidR="003F53A0" w:rsidRDefault="008650B8">
      <w:pPr>
        <w:spacing w:after="45"/>
        <w:ind w:left="-120" w:firstLine="828"/>
        <w:rPr>
          <w:rFonts w:ascii="Arial" w:hAnsi="Arial" w:cs="Arial"/>
          <w:color w:val="2A2A2A"/>
        </w:rPr>
      </w:pPr>
      <w:r>
        <w:rPr>
          <w:rFonts w:ascii="Arial" w:hAnsi="Arial" w:cs="Arial"/>
          <w:color w:val="2A2A2A"/>
        </w:rPr>
        <w:t>Institute i</w:t>
      </w:r>
      <w:r w:rsidR="003F53A0">
        <w:rPr>
          <w:rFonts w:ascii="Arial" w:hAnsi="Arial" w:cs="Arial"/>
          <w:color w:val="2A2A2A"/>
        </w:rPr>
        <w:t>nsurance</w:t>
      </w:r>
    </w:p>
    <w:p w14:paraId="59E0FBDC" w14:textId="77777777" w:rsidR="003F53A0" w:rsidRDefault="003F53A0">
      <w:pPr>
        <w:spacing w:after="45"/>
        <w:ind w:left="-120" w:firstLine="828"/>
        <w:rPr>
          <w:rFonts w:ascii="Arial" w:hAnsi="Arial" w:cs="Arial"/>
          <w:color w:val="2A2A2A"/>
        </w:rPr>
      </w:pPr>
      <w:r>
        <w:rPr>
          <w:rFonts w:ascii="Arial" w:hAnsi="Arial" w:cs="Arial"/>
          <w:color w:val="2A2A2A"/>
        </w:rPr>
        <w:t>Language schools</w:t>
      </w:r>
    </w:p>
    <w:p w14:paraId="272B00C3" w14:textId="77777777" w:rsidR="003F53A0" w:rsidRDefault="003F53A0">
      <w:pPr>
        <w:spacing w:after="45"/>
        <w:ind w:left="-120" w:firstLine="828"/>
        <w:rPr>
          <w:rFonts w:ascii="Arial" w:hAnsi="Arial" w:cs="Arial"/>
          <w:color w:val="2A2A2A"/>
        </w:rPr>
      </w:pPr>
      <w:r>
        <w:rPr>
          <w:rFonts w:ascii="Arial" w:hAnsi="Arial" w:cs="Arial"/>
          <w:color w:val="2A2A2A"/>
        </w:rPr>
        <w:t>Reimbursements</w:t>
      </w:r>
    </w:p>
    <w:p w14:paraId="37C90A83" w14:textId="77777777" w:rsidR="003F53A0" w:rsidRDefault="003F53A0">
      <w:pPr>
        <w:spacing w:after="45"/>
        <w:ind w:left="-120"/>
        <w:rPr>
          <w:rFonts w:ascii="Arial" w:hAnsi="Arial" w:cs="Arial"/>
          <w:color w:val="2A2A2A"/>
        </w:rPr>
      </w:pPr>
      <w:r>
        <w:rPr>
          <w:rFonts w:ascii="Arial" w:hAnsi="Arial" w:cs="Arial"/>
          <w:color w:val="2A2A2A"/>
        </w:rPr>
        <w:t>II. Registration</w:t>
      </w:r>
    </w:p>
    <w:p w14:paraId="36A51CFB" w14:textId="77777777" w:rsidR="003F53A0" w:rsidRDefault="003F53A0">
      <w:pPr>
        <w:spacing w:after="45"/>
        <w:ind w:left="-120"/>
        <w:rPr>
          <w:rFonts w:ascii="Arial" w:hAnsi="Arial" w:cs="Arial"/>
          <w:color w:val="2A2A2A"/>
          <w:u w:val="single"/>
        </w:rPr>
      </w:pPr>
      <w:r>
        <w:rPr>
          <w:rFonts w:ascii="Arial" w:hAnsi="Arial" w:cs="Arial"/>
          <w:color w:val="2A2A2A"/>
        </w:rPr>
        <w:tab/>
      </w:r>
      <w:r>
        <w:rPr>
          <w:rFonts w:ascii="Arial" w:hAnsi="Arial" w:cs="Arial"/>
          <w:color w:val="2A2A2A"/>
        </w:rPr>
        <w:tab/>
        <w:t>National Identification number</w:t>
      </w:r>
    </w:p>
    <w:p w14:paraId="77559768" w14:textId="77777777" w:rsidR="003F53A0" w:rsidRDefault="003F53A0">
      <w:pPr>
        <w:spacing w:after="45"/>
        <w:ind w:left="-120"/>
        <w:rPr>
          <w:rFonts w:ascii="Arial" w:hAnsi="Arial" w:cs="Arial"/>
          <w:color w:val="2A2A2A"/>
        </w:rPr>
      </w:pPr>
      <w:r>
        <w:rPr>
          <w:rFonts w:ascii="Arial" w:hAnsi="Arial" w:cs="Arial"/>
          <w:color w:val="2A2A2A"/>
        </w:rPr>
        <w:t>III. Transport</w:t>
      </w:r>
    </w:p>
    <w:p w14:paraId="299E62E6" w14:textId="77777777" w:rsidR="003F53A0" w:rsidRDefault="003F53A0">
      <w:pPr>
        <w:spacing w:after="45"/>
        <w:ind w:left="-120" w:firstLine="828"/>
        <w:rPr>
          <w:rFonts w:ascii="Arial" w:hAnsi="Arial" w:cs="Arial"/>
          <w:color w:val="2A2A2A"/>
        </w:rPr>
      </w:pPr>
      <w:r>
        <w:rPr>
          <w:rFonts w:ascii="Arial" w:hAnsi="Arial" w:cs="Arial"/>
          <w:color w:val="2A2A2A"/>
        </w:rPr>
        <w:t>Transport in Warsaw</w:t>
      </w:r>
    </w:p>
    <w:p w14:paraId="3C44DD9C" w14:textId="77777777" w:rsidR="003F53A0" w:rsidRDefault="003F53A0">
      <w:pPr>
        <w:spacing w:after="45"/>
        <w:ind w:left="-120" w:firstLine="828"/>
        <w:rPr>
          <w:rFonts w:ascii="Arial" w:hAnsi="Arial" w:cs="Arial"/>
          <w:color w:val="2A2A2A"/>
        </w:rPr>
      </w:pPr>
      <w:r>
        <w:rPr>
          <w:rFonts w:ascii="Arial" w:hAnsi="Arial" w:cs="Arial"/>
          <w:color w:val="2A2A2A"/>
        </w:rPr>
        <w:t>Travel card ‘</w:t>
      </w:r>
      <w:r>
        <w:rPr>
          <w:rFonts w:ascii="Arial" w:hAnsi="Arial" w:cs="Arial"/>
          <w:i/>
          <w:color w:val="2A2A2A"/>
        </w:rPr>
        <w:t>Karta Miejska’</w:t>
      </w:r>
    </w:p>
    <w:p w14:paraId="38F66B29" w14:textId="77777777" w:rsidR="003F53A0" w:rsidRDefault="003F53A0">
      <w:pPr>
        <w:spacing w:after="45"/>
        <w:ind w:left="-120" w:firstLine="828"/>
        <w:rPr>
          <w:rFonts w:ascii="Arial" w:hAnsi="Arial" w:cs="Arial"/>
          <w:color w:val="2A2A2A"/>
        </w:rPr>
      </w:pPr>
      <w:r>
        <w:rPr>
          <w:rFonts w:ascii="Arial" w:hAnsi="Arial" w:cs="Arial"/>
          <w:color w:val="2A2A2A"/>
        </w:rPr>
        <w:t>Travel to and from airport</w:t>
      </w:r>
    </w:p>
    <w:p w14:paraId="6079D44A" w14:textId="77777777" w:rsidR="003F53A0" w:rsidRDefault="003F53A0">
      <w:pPr>
        <w:spacing w:after="45"/>
        <w:ind w:left="-120" w:firstLine="828"/>
        <w:rPr>
          <w:rFonts w:ascii="Arial" w:hAnsi="Arial" w:cs="Arial"/>
          <w:color w:val="2A2A2A"/>
        </w:rPr>
      </w:pPr>
      <w:r>
        <w:rPr>
          <w:rFonts w:ascii="Arial" w:hAnsi="Arial" w:cs="Arial"/>
          <w:color w:val="2A2A2A"/>
        </w:rPr>
        <w:t>Transport to and from Poland</w:t>
      </w:r>
    </w:p>
    <w:p w14:paraId="3CD21744" w14:textId="77777777" w:rsidR="003F53A0" w:rsidRDefault="003F53A0">
      <w:pPr>
        <w:spacing w:after="45"/>
        <w:ind w:left="-120" w:firstLine="828"/>
        <w:rPr>
          <w:rFonts w:ascii="Arial" w:hAnsi="Arial" w:cs="Arial"/>
          <w:color w:val="2A2A2A"/>
        </w:rPr>
      </w:pPr>
      <w:r>
        <w:rPr>
          <w:rFonts w:ascii="Arial" w:hAnsi="Arial" w:cs="Arial"/>
          <w:color w:val="2A2A2A"/>
        </w:rPr>
        <w:t>Useful numbers</w:t>
      </w:r>
    </w:p>
    <w:p w14:paraId="62D35342" w14:textId="77777777" w:rsidR="003F53A0" w:rsidRDefault="003F53A0">
      <w:pPr>
        <w:spacing w:after="45"/>
        <w:ind w:left="-120"/>
        <w:rPr>
          <w:rFonts w:ascii="Arial" w:hAnsi="Arial" w:cs="Arial"/>
          <w:color w:val="2A2A2A"/>
        </w:rPr>
      </w:pPr>
      <w:r>
        <w:rPr>
          <w:rFonts w:ascii="Arial" w:hAnsi="Arial" w:cs="Arial"/>
          <w:color w:val="2A2A2A"/>
        </w:rPr>
        <w:t>IV. Shopping in Warsaw</w:t>
      </w:r>
    </w:p>
    <w:p w14:paraId="602DF6B9" w14:textId="77777777" w:rsidR="003F53A0" w:rsidRDefault="003F53A0">
      <w:pPr>
        <w:spacing w:after="45"/>
        <w:ind w:left="-120"/>
        <w:rPr>
          <w:rFonts w:ascii="Arial" w:hAnsi="Arial" w:cs="Arial"/>
          <w:color w:val="2A2A2A"/>
        </w:rPr>
      </w:pPr>
      <w:r>
        <w:rPr>
          <w:rFonts w:ascii="Arial" w:hAnsi="Arial" w:cs="Arial"/>
          <w:color w:val="2A2A2A"/>
        </w:rPr>
        <w:t>V. Useful Websites/ guides</w:t>
      </w:r>
    </w:p>
    <w:p w14:paraId="5E5EF8B0" w14:textId="77777777" w:rsidR="003F53A0" w:rsidRDefault="003F53A0">
      <w:pPr>
        <w:spacing w:after="45"/>
        <w:ind w:left="-120"/>
        <w:rPr>
          <w:rFonts w:ascii="Arial" w:hAnsi="Arial" w:cs="Arial"/>
          <w:color w:val="2A2A2A"/>
        </w:rPr>
      </w:pPr>
      <w:r>
        <w:rPr>
          <w:rFonts w:ascii="Arial" w:hAnsi="Arial" w:cs="Arial"/>
          <w:color w:val="2A2A2A"/>
        </w:rPr>
        <w:t>VI. Gym</w:t>
      </w:r>
    </w:p>
    <w:p w14:paraId="7C775DD6" w14:textId="77777777" w:rsidR="003F53A0" w:rsidRDefault="003F53A0">
      <w:pPr>
        <w:spacing w:after="45"/>
        <w:ind w:left="-120"/>
        <w:rPr>
          <w:rFonts w:ascii="Arial" w:hAnsi="Arial" w:cs="Arial"/>
          <w:color w:val="2A2A2A"/>
        </w:rPr>
      </w:pPr>
      <w:r>
        <w:rPr>
          <w:rFonts w:ascii="Arial" w:hAnsi="Arial" w:cs="Arial"/>
          <w:color w:val="2A2A2A"/>
        </w:rPr>
        <w:t>VII. Worth visiting</w:t>
      </w:r>
    </w:p>
    <w:p w14:paraId="0A57DC26" w14:textId="77777777" w:rsidR="003F53A0" w:rsidRDefault="003F53A0">
      <w:pPr>
        <w:spacing w:after="45"/>
        <w:ind w:left="-120"/>
        <w:rPr>
          <w:rFonts w:ascii="Arial" w:hAnsi="Arial" w:cs="Arial"/>
          <w:color w:val="2A2A2A"/>
        </w:rPr>
      </w:pPr>
      <w:r>
        <w:rPr>
          <w:rFonts w:ascii="Arial" w:hAnsi="Arial" w:cs="Arial"/>
          <w:color w:val="2A2A2A"/>
        </w:rPr>
        <w:t>VIII.NIH Warszawa – background links</w:t>
      </w:r>
    </w:p>
    <w:p w14:paraId="67A54597" w14:textId="77777777" w:rsidR="003F53A0" w:rsidRDefault="003F53A0">
      <w:pPr>
        <w:spacing w:after="45"/>
        <w:ind w:left="-120"/>
        <w:rPr>
          <w:rFonts w:ascii="Arial" w:hAnsi="Arial" w:cs="Arial"/>
          <w:color w:val="2A2A2A"/>
        </w:rPr>
      </w:pPr>
      <w:r>
        <w:rPr>
          <w:rFonts w:ascii="Arial" w:hAnsi="Arial" w:cs="Arial"/>
          <w:color w:val="2A2A2A"/>
        </w:rPr>
        <w:t>IX. Useful contacts</w:t>
      </w:r>
    </w:p>
    <w:p w14:paraId="4A6B9D01" w14:textId="77777777" w:rsidR="003F53A0" w:rsidRDefault="003F53A0">
      <w:pPr>
        <w:spacing w:after="45"/>
        <w:ind w:left="-120"/>
        <w:rPr>
          <w:rFonts w:ascii="Arial" w:hAnsi="Arial" w:cs="Arial"/>
          <w:color w:val="2A2A2A"/>
        </w:rPr>
      </w:pPr>
      <w:r>
        <w:rPr>
          <w:rFonts w:ascii="Tahoma" w:hAnsi="Tahoma" w:cs="Tahoma"/>
          <w:b/>
          <w:color w:val="2A2A2A"/>
          <w:sz w:val="20"/>
          <w:szCs w:val="20"/>
          <w:u w:val="single"/>
        </w:rPr>
        <w:br w:type="page"/>
      </w:r>
      <w:r>
        <w:rPr>
          <w:rFonts w:ascii="Arial" w:hAnsi="Arial" w:cs="Arial"/>
          <w:color w:val="2A2A2A"/>
          <w:u w:val="single"/>
        </w:rPr>
        <w:lastRenderedPageBreak/>
        <w:t>I. Setting up the basics</w:t>
      </w:r>
    </w:p>
    <w:p w14:paraId="1D72FF77" w14:textId="77777777" w:rsidR="003F53A0" w:rsidRDefault="003F53A0">
      <w:pPr>
        <w:spacing w:after="45"/>
        <w:ind w:left="-120"/>
        <w:rPr>
          <w:rFonts w:ascii="Arial" w:hAnsi="Arial" w:cs="Arial"/>
          <w:color w:val="2A2A2A"/>
        </w:rPr>
      </w:pPr>
    </w:p>
    <w:p w14:paraId="5FBF3260" w14:textId="77777777" w:rsidR="003F53A0" w:rsidRDefault="003F53A0">
      <w:pPr>
        <w:spacing w:after="45"/>
        <w:ind w:left="-120"/>
        <w:rPr>
          <w:rFonts w:ascii="Arial" w:hAnsi="Arial" w:cs="Arial"/>
          <w:i/>
        </w:rPr>
      </w:pPr>
      <w:r>
        <w:rPr>
          <w:rFonts w:ascii="Arial" w:hAnsi="Arial" w:cs="Arial"/>
          <w:b/>
        </w:rPr>
        <w:t>A. Accommodation:</w:t>
      </w:r>
      <w:r>
        <w:rPr>
          <w:rFonts w:ascii="Arial" w:hAnsi="Arial" w:cs="Arial"/>
          <w:i/>
        </w:rPr>
        <w:t xml:space="preserve">  </w:t>
      </w:r>
    </w:p>
    <w:p w14:paraId="44FC64EA" w14:textId="77777777" w:rsidR="003F53A0" w:rsidRDefault="003F53A0">
      <w:pPr>
        <w:spacing w:after="45"/>
        <w:ind w:left="-120"/>
        <w:rPr>
          <w:rFonts w:ascii="Arial" w:hAnsi="Arial" w:cs="Arial"/>
        </w:rPr>
      </w:pPr>
      <w:r>
        <w:rPr>
          <w:rFonts w:ascii="Arial" w:hAnsi="Arial" w:cs="Arial"/>
        </w:rPr>
        <w:t>Before contacting estate agents, it is a good idea to contact current EPIET fellows or named contact at host site, who may know of a place that is available to rent. The following websites also provide details of properties available and give an idea of price ranges which can vary from around 400Euros (for a studio flat) upward:</w:t>
      </w:r>
    </w:p>
    <w:p w14:paraId="21B84F42" w14:textId="77777777" w:rsidR="003F53A0" w:rsidRDefault="003F53A0">
      <w:pPr>
        <w:rPr>
          <w:rFonts w:ascii="Arial" w:hAnsi="Arial" w:cs="Arial"/>
        </w:rPr>
      </w:pPr>
      <w:hyperlink r:id="rId10" w:history="1">
        <w:r>
          <w:rPr>
            <w:rStyle w:val="Hyperlink"/>
            <w:rFonts w:ascii="Arial" w:hAnsi="Arial" w:cs="Arial"/>
          </w:rPr>
          <w:t>http:</w:t>
        </w:r>
        <w:r>
          <w:rPr>
            <w:rStyle w:val="Hyperlink"/>
            <w:rFonts w:ascii="Arial" w:hAnsi="Arial" w:cs="Arial"/>
          </w:rPr>
          <w:t>/</w:t>
        </w:r>
        <w:r>
          <w:rPr>
            <w:rStyle w:val="Hyperlink"/>
            <w:rFonts w:ascii="Arial" w:hAnsi="Arial" w:cs="Arial"/>
          </w:rPr>
          <w:t>/www.ober-haus.pl/</w:t>
        </w:r>
      </w:hyperlink>
      <w:r>
        <w:rPr>
          <w:rFonts w:ascii="Arial" w:hAnsi="Arial" w:cs="Arial"/>
        </w:rPr>
        <w:t xml:space="preserve">  - recommended site </w:t>
      </w:r>
    </w:p>
    <w:p w14:paraId="36C5602F" w14:textId="77777777" w:rsidR="003F53A0" w:rsidRDefault="003F53A0">
      <w:pPr>
        <w:rPr>
          <w:rFonts w:ascii="Arial" w:hAnsi="Arial" w:cs="Arial"/>
        </w:rPr>
      </w:pPr>
      <w:hyperlink r:id="rId11" w:tooltip="blocked::http://www.athome-network.com/Property_in_Warsaw.html" w:history="1">
        <w:r>
          <w:rPr>
            <w:rStyle w:val="Hyperlink"/>
            <w:rFonts w:ascii="Arial" w:hAnsi="Arial" w:cs="Arial"/>
          </w:rPr>
          <w:t>http://www.ath</w:t>
        </w:r>
        <w:r>
          <w:rPr>
            <w:rStyle w:val="Hyperlink"/>
            <w:rFonts w:ascii="Arial" w:hAnsi="Arial" w:cs="Arial"/>
          </w:rPr>
          <w:t>o</w:t>
        </w:r>
        <w:r>
          <w:rPr>
            <w:rStyle w:val="Hyperlink"/>
            <w:rFonts w:ascii="Arial" w:hAnsi="Arial" w:cs="Arial"/>
          </w:rPr>
          <w:t>me-network.com/Property_in_Warsaw.html</w:t>
        </w:r>
      </w:hyperlink>
      <w:r>
        <w:rPr>
          <w:rFonts w:ascii="Arial" w:hAnsi="Arial" w:cs="Arial"/>
        </w:rPr>
        <w:t xml:space="preserve">    </w:t>
      </w:r>
    </w:p>
    <w:p w14:paraId="4D07B04F" w14:textId="77777777" w:rsidR="003F53A0" w:rsidRDefault="003F53A0">
      <w:pPr>
        <w:rPr>
          <w:rFonts w:ascii="Arial" w:hAnsi="Arial" w:cs="Arial"/>
        </w:rPr>
      </w:pPr>
      <w:hyperlink r:id="rId12" w:tooltip="blocked::http://www.warsaw-real-estate.pl/" w:history="1">
        <w:r>
          <w:rPr>
            <w:rStyle w:val="Hyperlink"/>
            <w:rFonts w:ascii="Arial" w:hAnsi="Arial" w:cs="Arial"/>
          </w:rPr>
          <w:t>http://www.warsaw-real-est</w:t>
        </w:r>
        <w:r>
          <w:rPr>
            <w:rStyle w:val="Hyperlink"/>
            <w:rFonts w:ascii="Arial" w:hAnsi="Arial" w:cs="Arial"/>
          </w:rPr>
          <w:t>a</w:t>
        </w:r>
        <w:r>
          <w:rPr>
            <w:rStyle w:val="Hyperlink"/>
            <w:rFonts w:ascii="Arial" w:hAnsi="Arial" w:cs="Arial"/>
          </w:rPr>
          <w:t>te.pl/</w:t>
        </w:r>
      </w:hyperlink>
    </w:p>
    <w:p w14:paraId="3B039A3F" w14:textId="77777777" w:rsidR="003F53A0" w:rsidRDefault="003F53A0">
      <w:pPr>
        <w:rPr>
          <w:rFonts w:ascii="Arial" w:hAnsi="Arial" w:cs="Arial"/>
        </w:rPr>
      </w:pPr>
      <w:hyperlink r:id="rId13" w:tooltip="blocked::http://www.keenproperty.pl/?idp=154" w:history="1">
        <w:r>
          <w:rPr>
            <w:rStyle w:val="Hyperlink"/>
            <w:rFonts w:ascii="Arial" w:hAnsi="Arial" w:cs="Arial"/>
          </w:rPr>
          <w:t>http://www.keenprop</w:t>
        </w:r>
        <w:r>
          <w:rPr>
            <w:rStyle w:val="Hyperlink"/>
            <w:rFonts w:ascii="Arial" w:hAnsi="Arial" w:cs="Arial"/>
          </w:rPr>
          <w:t>e</w:t>
        </w:r>
        <w:r>
          <w:rPr>
            <w:rStyle w:val="Hyperlink"/>
            <w:rFonts w:ascii="Arial" w:hAnsi="Arial" w:cs="Arial"/>
          </w:rPr>
          <w:t>rty.pl/?idp=154</w:t>
        </w:r>
      </w:hyperlink>
    </w:p>
    <w:p w14:paraId="14412AAC" w14:textId="77777777" w:rsidR="003F53A0" w:rsidRDefault="003F53A0">
      <w:pPr>
        <w:rPr>
          <w:rFonts w:ascii="Arial" w:hAnsi="Arial" w:cs="Arial"/>
        </w:rPr>
      </w:pPr>
      <w:hyperlink r:id="rId14" w:tooltip="blocked::http://www.kunicki.pl/szukaj.aspx?typ=2&amp;w=1&amp;ln=2047" w:history="1">
        <w:r>
          <w:rPr>
            <w:rStyle w:val="Hyperlink"/>
            <w:rFonts w:ascii="Arial" w:hAnsi="Arial" w:cs="Arial"/>
          </w:rPr>
          <w:t>http://w</w:t>
        </w:r>
        <w:r>
          <w:rPr>
            <w:rStyle w:val="Hyperlink"/>
            <w:rFonts w:ascii="Arial" w:hAnsi="Arial" w:cs="Arial"/>
          </w:rPr>
          <w:t>w</w:t>
        </w:r>
        <w:r>
          <w:rPr>
            <w:rStyle w:val="Hyperlink"/>
            <w:rFonts w:ascii="Arial" w:hAnsi="Arial" w:cs="Arial"/>
          </w:rPr>
          <w:t>w.kunicki.pl/szukaj.aspx?typ=2&amp;w=1&amp;ln=2047</w:t>
        </w:r>
      </w:hyperlink>
    </w:p>
    <w:p w14:paraId="230EBC69" w14:textId="77777777" w:rsidR="003F53A0" w:rsidRDefault="003F53A0">
      <w:pPr>
        <w:rPr>
          <w:rFonts w:ascii="Arial" w:hAnsi="Arial" w:cs="Arial"/>
          <w:color w:val="3366FF"/>
        </w:rPr>
      </w:pPr>
      <w:hyperlink r:id="rId15" w:tooltip="blocked::http://en.otodom.pl/" w:history="1">
        <w:r>
          <w:rPr>
            <w:rStyle w:val="Hyperlink"/>
            <w:rFonts w:ascii="Arial" w:hAnsi="Arial" w:cs="Arial"/>
            <w:color w:val="3366FF"/>
          </w:rPr>
          <w:t>http://en.otod</w:t>
        </w:r>
        <w:r>
          <w:rPr>
            <w:rStyle w:val="Hyperlink"/>
            <w:rFonts w:ascii="Arial" w:hAnsi="Arial" w:cs="Arial"/>
            <w:color w:val="3366FF"/>
          </w:rPr>
          <w:t>o</w:t>
        </w:r>
        <w:r>
          <w:rPr>
            <w:rStyle w:val="Hyperlink"/>
            <w:rFonts w:ascii="Arial" w:hAnsi="Arial" w:cs="Arial"/>
            <w:color w:val="3366FF"/>
          </w:rPr>
          <w:t>m.pl/</w:t>
        </w:r>
      </w:hyperlink>
      <w:r>
        <w:rPr>
          <w:rFonts w:ascii="Arial" w:hAnsi="Arial" w:cs="Arial"/>
          <w:color w:val="3366FF"/>
        </w:rPr>
        <w:t xml:space="preserve"> </w:t>
      </w:r>
    </w:p>
    <w:p w14:paraId="075EDD44" w14:textId="77777777" w:rsidR="003F53A0" w:rsidRDefault="003F53A0">
      <w:pPr>
        <w:spacing w:after="45"/>
        <w:ind w:left="-120"/>
        <w:rPr>
          <w:rFonts w:ascii="Arial" w:hAnsi="Arial" w:cs="Arial"/>
        </w:rPr>
      </w:pPr>
    </w:p>
    <w:p w14:paraId="5D5B3A5D" w14:textId="77777777" w:rsidR="003F53A0" w:rsidRDefault="003F53A0">
      <w:pPr>
        <w:spacing w:after="45"/>
        <w:ind w:left="-120"/>
        <w:rPr>
          <w:rFonts w:ascii="Arial" w:hAnsi="Arial" w:cs="Arial"/>
        </w:rPr>
      </w:pPr>
      <w:r>
        <w:rPr>
          <w:rFonts w:ascii="Arial" w:hAnsi="Arial" w:cs="Arial"/>
        </w:rPr>
        <w:t xml:space="preserve">N.B The institute is relatively central situated in Stary Mokotów </w:t>
      </w:r>
    </w:p>
    <w:p w14:paraId="0FDAF8A0" w14:textId="77777777" w:rsidR="003F53A0" w:rsidRDefault="003F53A0">
      <w:pPr>
        <w:spacing w:after="45"/>
        <w:ind w:left="-120"/>
        <w:rPr>
          <w:rFonts w:ascii="Arial" w:hAnsi="Arial" w:cs="Arial"/>
          <w:b/>
          <w:color w:val="2A2A2A"/>
          <w:u w:val="single"/>
        </w:rPr>
      </w:pPr>
    </w:p>
    <w:p w14:paraId="5E80C8BF" w14:textId="77777777" w:rsidR="003F53A0" w:rsidRDefault="003F53A0">
      <w:pPr>
        <w:spacing w:after="45"/>
        <w:ind w:left="-120"/>
        <w:rPr>
          <w:rFonts w:ascii="Arial" w:hAnsi="Arial" w:cs="Arial"/>
          <w:b/>
          <w:color w:val="2A2A2A"/>
        </w:rPr>
      </w:pPr>
      <w:r>
        <w:rPr>
          <w:rFonts w:ascii="Arial" w:hAnsi="Arial" w:cs="Arial"/>
          <w:b/>
          <w:color w:val="2A2A2A"/>
        </w:rPr>
        <w:t>B. Removal</w:t>
      </w:r>
    </w:p>
    <w:p w14:paraId="0DA23130" w14:textId="77777777" w:rsidR="003F53A0" w:rsidRDefault="003F53A0">
      <w:pPr>
        <w:ind w:left="-110"/>
        <w:rPr>
          <w:rFonts w:ascii="Arial" w:hAnsi="Arial" w:cs="Arial"/>
        </w:rPr>
      </w:pPr>
      <w:r>
        <w:rPr>
          <w:rFonts w:ascii="Arial" w:hAnsi="Arial" w:cs="Arial"/>
        </w:rPr>
        <w:t xml:space="preserve">As ECDC is not permitted to release details on companies that have been approved in the past, the removal process can be a significant administrative burden. To aid you in choosing a company, previous fellows have made a list of companies that were approved by ECDC for their own removal. This is available on the EAN website at </w:t>
      </w:r>
      <w:hyperlink r:id="rId16" w:history="1">
        <w:r>
          <w:rPr>
            <w:rStyle w:val="Hyperlink"/>
            <w:rFonts w:ascii="Arial" w:hAnsi="Arial" w:cs="Arial"/>
          </w:rPr>
          <w:t>http://www.epietalum.net/forum/27</w:t>
        </w:r>
      </w:hyperlink>
      <w:r>
        <w:rPr>
          <w:rFonts w:ascii="Arial" w:hAnsi="Arial" w:cs="Arial"/>
        </w:rPr>
        <w:t xml:space="preserve"> . Many of these companies have already submitted Legal Entities and Financial Identification forms in the past, which should make the approval process quicker as so long as nothing has changed, you should not have to resubmit them. If you end up using a company that was not on the list, please update the list accordingly so that future fellows can benefit from your experience (there are instructions on the website on how to update the list).</w:t>
      </w:r>
    </w:p>
    <w:p w14:paraId="2245C433" w14:textId="77777777" w:rsidR="004D20FF" w:rsidRDefault="004D20FF">
      <w:pPr>
        <w:ind w:left="-110"/>
        <w:rPr>
          <w:rFonts w:ascii="Arial" w:hAnsi="Arial" w:cs="Arial"/>
        </w:rPr>
      </w:pPr>
    </w:p>
    <w:p w14:paraId="6984901F" w14:textId="77777777" w:rsidR="003F53A0" w:rsidRDefault="003F53A0">
      <w:pPr>
        <w:spacing w:after="45"/>
        <w:ind w:left="-120"/>
        <w:rPr>
          <w:rFonts w:ascii="Arial" w:hAnsi="Arial" w:cs="Arial"/>
          <w:color w:val="2A2A2A"/>
        </w:rPr>
      </w:pPr>
      <w:r>
        <w:rPr>
          <w:rFonts w:ascii="Arial" w:hAnsi="Arial" w:cs="Arial"/>
          <w:b/>
          <w:color w:val="2A2A2A"/>
        </w:rPr>
        <w:t xml:space="preserve">C. Mobile Phone: </w:t>
      </w:r>
      <w:r>
        <w:rPr>
          <w:rFonts w:ascii="Arial" w:hAnsi="Arial" w:cs="Arial"/>
          <w:color w:val="2A2A2A"/>
        </w:rPr>
        <w:t xml:space="preserve">SIM cards can be purchased in most newsagents or kiosks. </w:t>
      </w:r>
      <w:r w:rsidR="00CB44C9">
        <w:rPr>
          <w:rFonts w:ascii="Arial" w:hAnsi="Arial" w:cs="Arial"/>
          <w:color w:val="2A2A2A"/>
        </w:rPr>
        <w:t>Play/</w:t>
      </w:r>
      <w:r>
        <w:rPr>
          <w:rFonts w:ascii="Arial" w:hAnsi="Arial" w:cs="Arial"/>
          <w:color w:val="2A2A2A"/>
        </w:rPr>
        <w:t>Orange</w:t>
      </w:r>
      <w:r w:rsidR="0089339E">
        <w:rPr>
          <w:rFonts w:ascii="Arial" w:hAnsi="Arial" w:cs="Arial"/>
          <w:color w:val="2A2A2A"/>
        </w:rPr>
        <w:t>/T mobile</w:t>
      </w:r>
      <w:r>
        <w:rPr>
          <w:rFonts w:ascii="Arial" w:hAnsi="Arial" w:cs="Arial"/>
          <w:color w:val="2A2A2A"/>
        </w:rPr>
        <w:t xml:space="preserve"> </w:t>
      </w:r>
      <w:r w:rsidR="00CB44C9">
        <w:rPr>
          <w:rFonts w:ascii="Arial" w:hAnsi="Arial" w:cs="Arial"/>
          <w:color w:val="2A2A2A"/>
        </w:rPr>
        <w:t>have good setups,</w:t>
      </w:r>
      <w:r>
        <w:rPr>
          <w:rFonts w:ascii="Arial" w:hAnsi="Arial" w:cs="Arial"/>
          <w:color w:val="2A2A2A"/>
        </w:rPr>
        <w:t xml:space="preserve"> top up cards can be bought in sums of 25</w:t>
      </w:r>
      <w:r w:rsidR="0089339E">
        <w:rPr>
          <w:rFonts w:ascii="Arial" w:hAnsi="Arial" w:cs="Arial"/>
          <w:color w:val="2A2A2A"/>
        </w:rPr>
        <w:t>-80</w:t>
      </w:r>
      <w:r>
        <w:rPr>
          <w:rFonts w:ascii="Arial" w:hAnsi="Arial" w:cs="Arial"/>
          <w:color w:val="2A2A2A"/>
        </w:rPr>
        <w:t xml:space="preserve"> złoty</w:t>
      </w:r>
      <w:r w:rsidR="0089339E">
        <w:rPr>
          <w:rFonts w:ascii="Arial" w:hAnsi="Arial" w:cs="Arial"/>
          <w:color w:val="2A2A2A"/>
        </w:rPr>
        <w:t>/month, according to the plan</w:t>
      </w:r>
      <w:r>
        <w:rPr>
          <w:rFonts w:ascii="Arial" w:hAnsi="Arial" w:cs="Arial"/>
          <w:color w:val="2A2A2A"/>
        </w:rPr>
        <w:t xml:space="preserve"> (ask for: ‘doładowania’ + network+ amount).</w:t>
      </w:r>
      <w:r w:rsidR="0089339E">
        <w:rPr>
          <w:rFonts w:ascii="Arial" w:hAnsi="Arial" w:cs="Arial"/>
          <w:color w:val="2A2A2A"/>
        </w:rPr>
        <w:t xml:space="preserve"> Once you buy the SIM card, you then need to register the number at the shop of the company. You need to have your passport with you. Getting help from a local for registration is always easier, because not all employees can speak English. </w:t>
      </w:r>
      <w:r w:rsidR="008519E9">
        <w:rPr>
          <w:rFonts w:ascii="Arial" w:hAnsi="Arial" w:cs="Arial"/>
          <w:color w:val="2A2A2A"/>
        </w:rPr>
        <w:t xml:space="preserve">There is a T-mobile shop very close to the Institute of Public Health (PZH). </w:t>
      </w:r>
    </w:p>
    <w:p w14:paraId="1D99ECED" w14:textId="77777777" w:rsidR="003F53A0" w:rsidRDefault="003F53A0">
      <w:pPr>
        <w:spacing w:after="45"/>
        <w:ind w:left="-120"/>
        <w:rPr>
          <w:rFonts w:ascii="Arial" w:hAnsi="Arial" w:cs="Arial"/>
          <w:b/>
          <w:color w:val="FF0000"/>
          <w:u w:val="single"/>
        </w:rPr>
      </w:pPr>
    </w:p>
    <w:p w14:paraId="3522F6A5" w14:textId="77777777" w:rsidR="003F53A0" w:rsidRDefault="003F53A0">
      <w:pPr>
        <w:spacing w:after="45"/>
        <w:ind w:left="-120"/>
        <w:rPr>
          <w:rFonts w:ascii="Arial" w:hAnsi="Arial" w:cs="Arial"/>
          <w:b/>
        </w:rPr>
      </w:pPr>
      <w:r>
        <w:rPr>
          <w:rFonts w:ascii="Arial" w:hAnsi="Arial" w:cs="Arial"/>
          <w:b/>
        </w:rPr>
        <w:t xml:space="preserve">D. Bank account: </w:t>
      </w:r>
    </w:p>
    <w:p w14:paraId="195CFAC6" w14:textId="77777777" w:rsidR="003F53A0" w:rsidRDefault="003F53A0">
      <w:pPr>
        <w:spacing w:after="45"/>
        <w:ind w:left="-120"/>
        <w:rPr>
          <w:rFonts w:ascii="Arial" w:hAnsi="Arial" w:cs="Arial"/>
        </w:rPr>
      </w:pPr>
      <w:r>
        <w:rPr>
          <w:rFonts w:ascii="Arial" w:hAnsi="Arial" w:cs="Arial"/>
        </w:rPr>
        <w:t>The following documents are required:</w:t>
      </w:r>
    </w:p>
    <w:p w14:paraId="1F0D47D0" w14:textId="77777777" w:rsidR="003F53A0" w:rsidRDefault="003F53A0">
      <w:pPr>
        <w:spacing w:after="45"/>
        <w:ind w:left="-120"/>
        <w:rPr>
          <w:rFonts w:ascii="Arial" w:hAnsi="Arial" w:cs="Arial"/>
        </w:rPr>
      </w:pPr>
      <w:r>
        <w:rPr>
          <w:rFonts w:ascii="Arial" w:hAnsi="Arial" w:cs="Arial"/>
        </w:rPr>
        <w:t xml:space="preserve">- a valid passport, </w:t>
      </w:r>
    </w:p>
    <w:p w14:paraId="5B88ADC9" w14:textId="77777777" w:rsidR="003F53A0" w:rsidRPr="00CB44C9" w:rsidRDefault="003F53A0">
      <w:pPr>
        <w:spacing w:after="45"/>
        <w:ind w:left="-120"/>
        <w:rPr>
          <w:rFonts w:ascii="Arial" w:hAnsi="Arial" w:cs="Arial"/>
        </w:rPr>
      </w:pPr>
      <w:r>
        <w:rPr>
          <w:rFonts w:ascii="Arial" w:hAnsi="Arial" w:cs="Arial"/>
        </w:rPr>
        <w:t xml:space="preserve">- an official paper in Polish language from the NIZP-PZH,  to confirm that you are a fellow based at the institute (the EPIET document provided by EPO can be </w:t>
      </w:r>
      <w:r w:rsidR="004D20FF">
        <w:rPr>
          <w:rFonts w:ascii="Arial" w:hAnsi="Arial" w:cs="Arial"/>
        </w:rPr>
        <w:t xml:space="preserve">brought as supporting document). </w:t>
      </w:r>
    </w:p>
    <w:p w14:paraId="257FCCD7" w14:textId="77777777" w:rsidR="003F53A0" w:rsidRDefault="003F53A0">
      <w:pPr>
        <w:spacing w:after="45"/>
        <w:ind w:left="-120"/>
        <w:rPr>
          <w:rFonts w:ascii="Arial" w:hAnsi="Arial" w:cs="Arial"/>
        </w:rPr>
      </w:pPr>
      <w:r>
        <w:rPr>
          <w:rFonts w:ascii="Arial" w:hAnsi="Arial" w:cs="Arial"/>
        </w:rPr>
        <w:t>- PESEL and tenancy agreement should you have them</w:t>
      </w:r>
    </w:p>
    <w:p w14:paraId="32E21F42" w14:textId="77777777" w:rsidR="003F53A0" w:rsidRDefault="00DF1D50">
      <w:pPr>
        <w:spacing w:after="45"/>
        <w:ind w:left="-120"/>
        <w:rPr>
          <w:rFonts w:ascii="Arial" w:hAnsi="Arial" w:cs="Arial"/>
        </w:rPr>
      </w:pPr>
      <w:r>
        <w:rPr>
          <w:rFonts w:ascii="Arial" w:hAnsi="Arial" w:cs="Arial"/>
        </w:rPr>
        <w:t xml:space="preserve">There are banks which can open a bank account, only with your passport and contract. Nevertheless, having a tenancy agreement (proof of address), will facilitate the process. </w:t>
      </w:r>
      <w:r w:rsidR="003F53A0">
        <w:rPr>
          <w:rFonts w:ascii="Arial" w:hAnsi="Arial" w:cs="Arial"/>
        </w:rPr>
        <w:t xml:space="preserve">You can use the institute as your postal address in Poland should you not yet have one. </w:t>
      </w:r>
      <w:r w:rsidR="003F53A0" w:rsidRPr="00CB44C9">
        <w:rPr>
          <w:rFonts w:ascii="Arial" w:hAnsi="Arial" w:cs="Arial"/>
        </w:rPr>
        <w:t>HSBC</w:t>
      </w:r>
      <w:r>
        <w:rPr>
          <w:rFonts w:ascii="Arial" w:hAnsi="Arial" w:cs="Arial"/>
        </w:rPr>
        <w:t xml:space="preserve">, </w:t>
      </w:r>
      <w:r w:rsidR="00CB44C9">
        <w:rPr>
          <w:rFonts w:ascii="Arial" w:hAnsi="Arial" w:cs="Arial"/>
        </w:rPr>
        <w:t>Alior</w:t>
      </w:r>
      <w:r>
        <w:rPr>
          <w:rFonts w:ascii="Arial" w:hAnsi="Arial" w:cs="Arial"/>
        </w:rPr>
        <w:t>, Santander</w:t>
      </w:r>
      <w:r w:rsidR="00CB44C9">
        <w:rPr>
          <w:rFonts w:ascii="Arial" w:hAnsi="Arial" w:cs="Arial"/>
        </w:rPr>
        <w:t xml:space="preserve"> have</w:t>
      </w:r>
      <w:r w:rsidR="003F53A0">
        <w:rPr>
          <w:rFonts w:ascii="Arial" w:hAnsi="Arial" w:cs="Arial"/>
        </w:rPr>
        <w:t xml:space="preserve"> English speaking staff, if you wish t</w:t>
      </w:r>
      <w:r w:rsidR="00CB44C9">
        <w:rPr>
          <w:rFonts w:ascii="Arial" w:hAnsi="Arial" w:cs="Arial"/>
        </w:rPr>
        <w:t>o ‘join’ another bank</w:t>
      </w:r>
      <w:r w:rsidR="003F53A0">
        <w:rPr>
          <w:rFonts w:ascii="Arial" w:hAnsi="Arial" w:cs="Arial"/>
        </w:rPr>
        <w:t xml:space="preserve"> you may wish to request a person from the institute accompanies you, to avoid misunderstanding and speed up the process.</w:t>
      </w:r>
      <w:r>
        <w:rPr>
          <w:rFonts w:ascii="Arial" w:hAnsi="Arial" w:cs="Arial"/>
        </w:rPr>
        <w:t xml:space="preserve"> However, due to the increasing number of expats in Poland, especially in Warsaw, most banks should have English speaking employees. Additionally, mBank and PKO are the most popular banks among Polish people. </w:t>
      </w:r>
    </w:p>
    <w:p w14:paraId="27D607F0" w14:textId="77777777" w:rsidR="003F53A0" w:rsidRDefault="003F53A0">
      <w:pPr>
        <w:spacing w:after="45"/>
        <w:ind w:left="-120"/>
        <w:rPr>
          <w:rFonts w:ascii="Arial" w:hAnsi="Arial" w:cs="Arial"/>
          <w:u w:val="single"/>
        </w:rPr>
      </w:pPr>
    </w:p>
    <w:p w14:paraId="58FB374F" w14:textId="77777777" w:rsidR="003F53A0" w:rsidRDefault="008650B8">
      <w:pPr>
        <w:spacing w:after="45"/>
        <w:ind w:left="-120"/>
        <w:rPr>
          <w:rFonts w:ascii="Arial" w:hAnsi="Arial" w:cs="Arial"/>
          <w:b/>
        </w:rPr>
      </w:pPr>
      <w:r>
        <w:rPr>
          <w:rFonts w:ascii="Arial" w:hAnsi="Arial" w:cs="Arial"/>
          <w:b/>
        </w:rPr>
        <w:t>E</w:t>
      </w:r>
      <w:r w:rsidR="003F53A0">
        <w:rPr>
          <w:rFonts w:ascii="Arial" w:hAnsi="Arial" w:cs="Arial"/>
          <w:b/>
        </w:rPr>
        <w:t xml:space="preserve">. Internet: </w:t>
      </w:r>
    </w:p>
    <w:p w14:paraId="3885C996" w14:textId="77777777" w:rsidR="003F53A0" w:rsidRDefault="003F53A0">
      <w:pPr>
        <w:spacing w:after="45"/>
        <w:ind w:left="-120"/>
        <w:rPr>
          <w:rFonts w:ascii="Arial" w:hAnsi="Arial" w:cs="Arial"/>
        </w:rPr>
      </w:pPr>
      <w:r>
        <w:rPr>
          <w:rFonts w:ascii="Arial" w:hAnsi="Arial" w:cs="Arial"/>
        </w:rPr>
        <w:t>Internet providers vary from district to district. For example if you live in Mokotów,  “</w:t>
      </w:r>
      <w:r w:rsidRPr="009F38DD">
        <w:rPr>
          <w:rFonts w:ascii="Arial" w:hAnsi="Arial" w:cs="Arial"/>
        </w:rPr>
        <w:t>Aster</w:t>
      </w:r>
      <w:r>
        <w:rPr>
          <w:rFonts w:ascii="Arial" w:hAnsi="Arial" w:cs="Arial"/>
        </w:rPr>
        <w:t xml:space="preserve">” </w:t>
      </w:r>
      <w:r w:rsidR="00CB44C9">
        <w:rPr>
          <w:rFonts w:ascii="Arial" w:hAnsi="Arial" w:cs="Arial"/>
        </w:rPr>
        <w:t>and UPC Polska are reliable providers, packages range from 50 złoty to 150</w:t>
      </w:r>
      <w:r>
        <w:rPr>
          <w:rFonts w:ascii="Arial" w:hAnsi="Arial" w:cs="Arial"/>
        </w:rPr>
        <w:t xml:space="preserve"> złoty depending on requirements. Further details can be found at: </w:t>
      </w:r>
      <w:hyperlink r:id="rId17" w:history="1">
        <w:r w:rsidR="00CB44C9" w:rsidRPr="00CB6BE6">
          <w:rPr>
            <w:rStyle w:val="Hyperlink"/>
            <w:rFonts w:ascii="Arial" w:hAnsi="Arial" w:cs="Arial"/>
          </w:rPr>
          <w:t>http://www.aster.pl/internet</w:t>
        </w:r>
      </w:hyperlink>
      <w:r w:rsidR="00CB44C9">
        <w:rPr>
          <w:rFonts w:ascii="Arial" w:hAnsi="Arial" w:cs="Arial"/>
        </w:rPr>
        <w:t xml:space="preserve"> and </w:t>
      </w:r>
      <w:hyperlink r:id="rId18" w:history="1">
        <w:r w:rsidR="006446AE" w:rsidRPr="00CB6BE6">
          <w:rPr>
            <w:rStyle w:val="Hyperlink"/>
            <w:rFonts w:ascii="Arial" w:hAnsi="Arial" w:cs="Arial"/>
          </w:rPr>
          <w:t>http://www.upc.pl</w:t>
        </w:r>
      </w:hyperlink>
      <w:r w:rsidR="006446AE">
        <w:rPr>
          <w:rFonts w:ascii="Arial" w:hAnsi="Arial" w:cs="Arial"/>
        </w:rPr>
        <w:t xml:space="preserve"> </w:t>
      </w:r>
    </w:p>
    <w:p w14:paraId="7F934AF1" w14:textId="77777777" w:rsidR="003F53A0" w:rsidRPr="009C4723" w:rsidRDefault="00CB44C9">
      <w:pPr>
        <w:spacing w:after="45"/>
        <w:ind w:left="-120"/>
        <w:rPr>
          <w:rFonts w:ascii="Arial" w:hAnsi="Arial" w:cs="Arial"/>
        </w:rPr>
      </w:pPr>
      <w:r w:rsidRPr="009C4723">
        <w:rPr>
          <w:rFonts w:ascii="Arial" w:hAnsi="Arial" w:cs="Arial"/>
        </w:rPr>
        <w:t>An option which may make it easier for you if yo</w:t>
      </w:r>
      <w:r w:rsidR="006446AE" w:rsidRPr="009C4723">
        <w:rPr>
          <w:rFonts w:ascii="Arial" w:hAnsi="Arial" w:cs="Arial"/>
        </w:rPr>
        <w:t xml:space="preserve">u </w:t>
      </w:r>
      <w:r w:rsidR="009C4723">
        <w:rPr>
          <w:rFonts w:ascii="Arial" w:hAnsi="Arial" w:cs="Arial"/>
        </w:rPr>
        <w:t xml:space="preserve">change apartment is to buy a mobile </w:t>
      </w:r>
      <w:r w:rsidR="006446AE" w:rsidRPr="009C4723">
        <w:rPr>
          <w:rFonts w:ascii="Arial" w:hAnsi="Arial" w:cs="Arial"/>
        </w:rPr>
        <w:t xml:space="preserve">wireless rooter which you can take with you. </w:t>
      </w:r>
    </w:p>
    <w:p w14:paraId="50AEFC61" w14:textId="77777777" w:rsidR="003F53A0" w:rsidRDefault="003F53A0">
      <w:pPr>
        <w:spacing w:after="45"/>
        <w:ind w:left="-120"/>
        <w:rPr>
          <w:rFonts w:ascii="Arial" w:hAnsi="Arial" w:cs="Arial"/>
          <w:u w:val="single"/>
        </w:rPr>
      </w:pPr>
    </w:p>
    <w:p w14:paraId="641506C1" w14:textId="77777777" w:rsidR="003F53A0" w:rsidRDefault="008650B8">
      <w:pPr>
        <w:spacing w:after="45"/>
        <w:ind w:left="-120"/>
        <w:rPr>
          <w:rFonts w:ascii="Arial" w:hAnsi="Arial" w:cs="Arial"/>
          <w:color w:val="2A2A2A"/>
        </w:rPr>
      </w:pPr>
      <w:r>
        <w:rPr>
          <w:rFonts w:ascii="Arial" w:hAnsi="Arial" w:cs="Arial"/>
          <w:b/>
          <w:color w:val="2A2A2A"/>
        </w:rPr>
        <w:t xml:space="preserve">F. </w:t>
      </w:r>
      <w:r w:rsidR="006D4D06">
        <w:rPr>
          <w:rFonts w:ascii="Arial" w:hAnsi="Arial" w:cs="Arial"/>
          <w:b/>
          <w:color w:val="2A2A2A"/>
        </w:rPr>
        <w:t>Medical check</w:t>
      </w:r>
      <w:r w:rsidR="003F53A0">
        <w:rPr>
          <w:rFonts w:ascii="Arial" w:hAnsi="Arial" w:cs="Arial"/>
          <w:b/>
          <w:color w:val="2A2A2A"/>
        </w:rPr>
        <w:t>:</w:t>
      </w:r>
      <w:r w:rsidR="003F53A0">
        <w:rPr>
          <w:rFonts w:ascii="Arial" w:hAnsi="Arial" w:cs="Arial"/>
          <w:color w:val="2A2A2A"/>
        </w:rPr>
        <w:t xml:space="preserve"> </w:t>
      </w:r>
      <w:r w:rsidR="006D4D06">
        <w:rPr>
          <w:rFonts w:ascii="Arial" w:hAnsi="Arial" w:cs="Arial"/>
          <w:color w:val="2A2A2A"/>
        </w:rPr>
        <w:t xml:space="preserve">Prior to signing your contract, you will have to visit the GP of the Institute. The Practice is very close to the Institute, and the HR department will set up the appointment for you and notify you about the date and time. Generally, the doctor should be able to speak in English, however it will be better to go there with a colleague, because they know the process better. </w:t>
      </w:r>
      <w:r w:rsidR="002A629F">
        <w:rPr>
          <w:rFonts w:ascii="Arial" w:hAnsi="Arial" w:cs="Arial"/>
          <w:color w:val="2A2A2A"/>
        </w:rPr>
        <w:t xml:space="preserve">You will have to go the Practice twice, but the check is very fast and it shouldn’t take long. </w:t>
      </w:r>
    </w:p>
    <w:p w14:paraId="15B0FB13" w14:textId="77777777" w:rsidR="003F53A0" w:rsidRDefault="003F53A0">
      <w:pPr>
        <w:spacing w:after="45"/>
        <w:ind w:left="-120"/>
        <w:rPr>
          <w:rFonts w:ascii="Arial" w:hAnsi="Arial" w:cs="Arial"/>
          <w:color w:val="2A2A2A"/>
        </w:rPr>
      </w:pPr>
    </w:p>
    <w:p w14:paraId="419CBD07" w14:textId="77777777" w:rsidR="003F53A0" w:rsidRPr="005B3582" w:rsidRDefault="008650B8">
      <w:pPr>
        <w:spacing w:after="45"/>
        <w:ind w:left="-120"/>
        <w:rPr>
          <w:rFonts w:ascii="Arial" w:hAnsi="Arial" w:cs="Arial"/>
          <w:bCs/>
        </w:rPr>
      </w:pPr>
      <w:r w:rsidRPr="005B3582">
        <w:rPr>
          <w:rFonts w:ascii="Arial" w:hAnsi="Arial" w:cs="Arial"/>
          <w:b/>
        </w:rPr>
        <w:t>G</w:t>
      </w:r>
      <w:r w:rsidR="003F53A0" w:rsidRPr="005B3582">
        <w:rPr>
          <w:rFonts w:ascii="Arial" w:hAnsi="Arial" w:cs="Arial"/>
          <w:b/>
        </w:rPr>
        <w:t>. Institute insurance</w:t>
      </w:r>
      <w:r w:rsidR="003F53A0" w:rsidRPr="009C4723">
        <w:rPr>
          <w:rFonts w:ascii="Arial" w:hAnsi="Arial" w:cs="Arial"/>
          <w:b/>
        </w:rPr>
        <w:t>:</w:t>
      </w:r>
      <w:r w:rsidR="005B3582">
        <w:rPr>
          <w:rFonts w:ascii="Arial" w:hAnsi="Arial" w:cs="Arial"/>
          <w:b/>
        </w:rPr>
        <w:t xml:space="preserve"> </w:t>
      </w:r>
      <w:r w:rsidR="005B3582">
        <w:rPr>
          <w:rFonts w:ascii="Arial" w:hAnsi="Arial" w:cs="Arial"/>
          <w:bCs/>
        </w:rPr>
        <w:t xml:space="preserve">The HR department on the second floor of the main building (Building C) will provide you with the necessary document for the insurance. You need to have a personal address, and you can fill it out even if you don’t have a PESEL number. However, the PESEL number is needed for the process to be completed. Usually, HR will wait for you to get your PESEL. </w:t>
      </w:r>
    </w:p>
    <w:p w14:paraId="350C8711" w14:textId="77777777" w:rsidR="003F53A0" w:rsidRDefault="003F53A0">
      <w:pPr>
        <w:spacing w:after="45"/>
        <w:ind w:left="-120"/>
        <w:rPr>
          <w:rFonts w:ascii="Arial" w:hAnsi="Arial" w:cs="Arial"/>
          <w:b/>
          <w:color w:val="2A2A2A"/>
        </w:rPr>
      </w:pPr>
    </w:p>
    <w:p w14:paraId="3CA662A1" w14:textId="77777777" w:rsidR="003F53A0" w:rsidRDefault="008650B8">
      <w:pPr>
        <w:spacing w:after="45"/>
        <w:ind w:left="-120"/>
        <w:rPr>
          <w:rFonts w:ascii="Arial" w:hAnsi="Arial" w:cs="Arial"/>
          <w:b/>
          <w:color w:val="2A2A2A"/>
        </w:rPr>
      </w:pPr>
      <w:r>
        <w:rPr>
          <w:rFonts w:ascii="Arial" w:hAnsi="Arial" w:cs="Arial"/>
          <w:b/>
          <w:color w:val="2A2A2A"/>
        </w:rPr>
        <w:t>H</w:t>
      </w:r>
      <w:r w:rsidR="003F53A0">
        <w:rPr>
          <w:rFonts w:ascii="Arial" w:hAnsi="Arial" w:cs="Arial"/>
          <w:b/>
          <w:color w:val="2A2A2A"/>
        </w:rPr>
        <w:t xml:space="preserve">. Language schools: </w:t>
      </w:r>
    </w:p>
    <w:p w14:paraId="562290F4" w14:textId="77777777" w:rsidR="003F53A0" w:rsidRDefault="006446AE">
      <w:pPr>
        <w:spacing w:after="45"/>
        <w:ind w:left="-120"/>
        <w:rPr>
          <w:rFonts w:ascii="Arial" w:hAnsi="Arial" w:cs="Arial"/>
          <w:color w:val="2A2A2A"/>
        </w:rPr>
      </w:pPr>
      <w:r>
        <w:rPr>
          <w:rFonts w:ascii="Arial" w:hAnsi="Arial" w:cs="Arial"/>
          <w:color w:val="2A2A2A"/>
        </w:rPr>
        <w:t>F</w:t>
      </w:r>
      <w:r w:rsidR="003F53A0">
        <w:rPr>
          <w:rFonts w:ascii="Arial" w:hAnsi="Arial" w:cs="Arial"/>
          <w:color w:val="2A2A2A"/>
        </w:rPr>
        <w:t xml:space="preserve">ellows to date </w:t>
      </w:r>
      <w:r>
        <w:rPr>
          <w:rFonts w:ascii="Arial" w:hAnsi="Arial" w:cs="Arial"/>
          <w:color w:val="2A2A2A"/>
        </w:rPr>
        <w:t>traditionally use the following language school</w:t>
      </w:r>
      <w:r w:rsidR="003F53A0">
        <w:rPr>
          <w:rFonts w:ascii="Arial" w:hAnsi="Arial" w:cs="Arial"/>
          <w:color w:val="2A2A2A"/>
        </w:rPr>
        <w:t xml:space="preserve">: </w:t>
      </w:r>
    </w:p>
    <w:p w14:paraId="071FD203" w14:textId="77777777" w:rsidR="003F53A0" w:rsidRDefault="003F53A0">
      <w:pPr>
        <w:rPr>
          <w:rFonts w:ascii="Arial" w:hAnsi="Arial" w:cs="Arial"/>
          <w:color w:val="2A2A2A"/>
          <w:u w:val="single"/>
        </w:rPr>
      </w:pPr>
      <w:r>
        <w:rPr>
          <w:rFonts w:ascii="Arial" w:hAnsi="Arial" w:cs="Arial"/>
          <w:color w:val="2A2A2A"/>
          <w:u w:val="single"/>
        </w:rPr>
        <w:t>IKO</w:t>
      </w:r>
    </w:p>
    <w:p w14:paraId="6AC869BF" w14:textId="77777777" w:rsidR="003F53A0" w:rsidRDefault="003F53A0">
      <w:pPr>
        <w:ind w:left="4956" w:hanging="4956"/>
        <w:rPr>
          <w:rFonts w:ascii="Arial" w:hAnsi="Arial" w:cs="Arial"/>
        </w:rPr>
      </w:pPr>
      <w:r>
        <w:rPr>
          <w:rFonts w:ascii="Arial" w:hAnsi="Arial" w:cs="Arial"/>
        </w:rPr>
        <w:t>The Institute of Polish for Foreigners</w:t>
      </w:r>
      <w:r>
        <w:rPr>
          <w:rFonts w:ascii="Arial" w:hAnsi="Arial" w:cs="Arial"/>
        </w:rPr>
        <w:tab/>
      </w:r>
      <w:hyperlink r:id="rId19" w:tgtFrame="_blank" w:tooltip="blocked::http://www.iko.com.pl/" w:history="1">
        <w:r>
          <w:rPr>
            <w:rStyle w:val="Hyperlink"/>
            <w:rFonts w:ascii="Arial" w:hAnsi="Arial" w:cs="Arial"/>
          </w:rPr>
          <w:t>www.iko.com.pl</w:t>
        </w:r>
      </w:hyperlink>
      <w:r>
        <w:rPr>
          <w:rFonts w:ascii="Arial" w:hAnsi="Arial" w:cs="Arial"/>
        </w:rPr>
        <w:t xml:space="preserve"> </w:t>
      </w:r>
    </w:p>
    <w:p w14:paraId="258DA81E" w14:textId="77777777" w:rsidR="003F53A0" w:rsidRDefault="003F53A0">
      <w:pPr>
        <w:ind w:left="4956" w:hanging="4956"/>
        <w:rPr>
          <w:rFonts w:ascii="Arial" w:hAnsi="Arial" w:cs="Arial"/>
          <w:lang w:val="pl-PL"/>
        </w:rPr>
      </w:pPr>
      <w:r>
        <w:rPr>
          <w:rFonts w:ascii="Arial" w:hAnsi="Arial" w:cs="Arial"/>
          <w:lang w:val="pl-PL"/>
        </w:rPr>
        <w:t xml:space="preserve">Warsaw 00-367, ul. Kopernika 3 </w:t>
      </w:r>
      <w:r>
        <w:rPr>
          <w:rFonts w:ascii="Arial" w:hAnsi="Arial" w:cs="Arial"/>
          <w:lang w:val="pl-PL"/>
        </w:rPr>
        <w:tab/>
        <w:t xml:space="preserve">e-mail: </w:t>
      </w:r>
      <w:hyperlink r:id="rId20" w:tooltip="blocked::mailto:iko@iko.com.pl" w:history="1">
        <w:r>
          <w:rPr>
            <w:rStyle w:val="Hyperlink"/>
            <w:rFonts w:ascii="Arial" w:hAnsi="Arial" w:cs="Arial"/>
            <w:lang w:val="pl-PL"/>
          </w:rPr>
          <w:t>iko@iko.com.pl</w:t>
        </w:r>
      </w:hyperlink>
    </w:p>
    <w:p w14:paraId="467757BF" w14:textId="77777777" w:rsidR="003F53A0" w:rsidRDefault="003F53A0">
      <w:pPr>
        <w:ind w:left="4956" w:hanging="4956"/>
        <w:rPr>
          <w:rFonts w:ascii="Arial" w:hAnsi="Arial" w:cs="Arial"/>
        </w:rPr>
      </w:pPr>
      <w:r>
        <w:rPr>
          <w:rFonts w:ascii="Arial" w:hAnsi="Arial" w:cs="Arial"/>
        </w:rPr>
        <w:t>tel. +48 (22)826-2259, 828-5267</w:t>
      </w:r>
      <w:r>
        <w:rPr>
          <w:rFonts w:ascii="Arial" w:hAnsi="Arial" w:cs="Arial"/>
        </w:rPr>
        <w:tab/>
      </w:r>
    </w:p>
    <w:p w14:paraId="6B6E13D9" w14:textId="77777777" w:rsidR="003F53A0" w:rsidRDefault="003F53A0">
      <w:pPr>
        <w:rPr>
          <w:rFonts w:ascii="Arial" w:hAnsi="Arial" w:cs="Arial"/>
        </w:rPr>
      </w:pPr>
      <w:r>
        <w:rPr>
          <w:rFonts w:ascii="Arial" w:hAnsi="Arial" w:cs="Arial"/>
        </w:rPr>
        <w:t xml:space="preserve">fax +48 (22) 828-5268 </w:t>
      </w:r>
      <w:r>
        <w:rPr>
          <w:rFonts w:ascii="Arial" w:hAnsi="Arial" w:cs="Arial"/>
        </w:rPr>
        <w:br/>
      </w:r>
    </w:p>
    <w:p w14:paraId="78FC6763" w14:textId="77777777" w:rsidR="003F53A0" w:rsidRDefault="003F53A0">
      <w:pPr>
        <w:rPr>
          <w:rFonts w:ascii="Arial" w:hAnsi="Arial" w:cs="Arial"/>
          <w:i/>
        </w:rPr>
      </w:pPr>
      <w:r>
        <w:rPr>
          <w:rFonts w:ascii="Arial" w:hAnsi="Arial" w:cs="Arial"/>
          <w:i/>
        </w:rPr>
        <w:t xml:space="preserve">N.B. The school has been validated for direct invoicing. </w:t>
      </w:r>
    </w:p>
    <w:p w14:paraId="06172F0A" w14:textId="77777777" w:rsidR="006446AE" w:rsidRDefault="006446AE">
      <w:pPr>
        <w:rPr>
          <w:rFonts w:ascii="Arial" w:hAnsi="Arial" w:cs="Arial"/>
        </w:rPr>
      </w:pPr>
    </w:p>
    <w:p w14:paraId="42743FAA" w14:textId="77777777" w:rsidR="006446AE" w:rsidRDefault="006446AE">
      <w:pPr>
        <w:rPr>
          <w:rFonts w:ascii="Arial" w:hAnsi="Arial" w:cs="Arial"/>
          <w:lang w:val="en-GB"/>
        </w:rPr>
      </w:pPr>
      <w:r w:rsidRPr="009C4723">
        <w:rPr>
          <w:rFonts w:ascii="Arial" w:hAnsi="Arial" w:cs="Arial"/>
          <w:lang w:val="en-GB"/>
        </w:rPr>
        <w:t>Before starting your fellowship, it’s good to inform the site coordinator in advance about whether you plan to start your Polish classes as soon as you arrive, and roughtly how much they cost, so that the budget for this can already be allocated to the plan for the first months of the fellowship.</w:t>
      </w:r>
    </w:p>
    <w:p w14:paraId="00BB3CF8" w14:textId="77777777" w:rsidR="00AD07F4" w:rsidRPr="006446AE" w:rsidRDefault="00AD07F4">
      <w:pPr>
        <w:rPr>
          <w:rFonts w:ascii="Arial" w:hAnsi="Arial" w:cs="Arial"/>
          <w:lang w:val="en-GB"/>
        </w:rPr>
      </w:pPr>
      <w:r>
        <w:rPr>
          <w:rFonts w:ascii="Arial" w:hAnsi="Arial" w:cs="Arial"/>
          <w:lang w:val="en-GB"/>
        </w:rPr>
        <w:t xml:space="preserve">IKO offers 8-9 people classes in the evening during the week, and the price is 1300-1350zl. Prices can vary according to the number of students and duration of each cycle. </w:t>
      </w:r>
    </w:p>
    <w:p w14:paraId="2A1EB243" w14:textId="77777777" w:rsidR="003F53A0" w:rsidRDefault="003F53A0">
      <w:pPr>
        <w:rPr>
          <w:rFonts w:ascii="Arial" w:hAnsi="Arial" w:cs="Arial"/>
        </w:rPr>
      </w:pPr>
    </w:p>
    <w:p w14:paraId="76A988B5" w14:textId="77777777" w:rsidR="003F53A0" w:rsidRDefault="003F53A0">
      <w:pPr>
        <w:rPr>
          <w:rFonts w:ascii="Arial" w:hAnsi="Arial" w:cs="Arial"/>
          <w:b/>
        </w:rPr>
      </w:pPr>
      <w:r>
        <w:rPr>
          <w:rFonts w:ascii="Arial" w:hAnsi="Arial" w:cs="Arial"/>
          <w:b/>
        </w:rPr>
        <w:t xml:space="preserve">Other schools include: </w:t>
      </w:r>
    </w:p>
    <w:p w14:paraId="60EE8153" w14:textId="77777777" w:rsidR="003F53A0" w:rsidRDefault="003F53A0">
      <w:pPr>
        <w:autoSpaceDE w:val="0"/>
        <w:autoSpaceDN w:val="0"/>
        <w:adjustRightInd w:val="0"/>
        <w:rPr>
          <w:rFonts w:ascii="Arial" w:hAnsi="Arial" w:cs="Arial"/>
          <w:bCs/>
          <w:lang w:val="pl-PL"/>
        </w:rPr>
      </w:pPr>
      <w:r>
        <w:rPr>
          <w:rFonts w:ascii="Arial" w:hAnsi="Arial" w:cs="Arial"/>
          <w:bCs/>
        </w:rPr>
        <w:t xml:space="preserve">Akademia PFF F-2, ul. </w:t>
      </w:r>
      <w:r>
        <w:rPr>
          <w:rFonts w:ascii="Arial" w:hAnsi="Arial" w:cs="Arial"/>
          <w:bCs/>
          <w:lang w:val="pl-PL"/>
        </w:rPr>
        <w:t>Krakowskie Przedmieście</w:t>
      </w:r>
    </w:p>
    <w:p w14:paraId="38E42F3C" w14:textId="77777777" w:rsidR="003F53A0" w:rsidRDefault="003F53A0">
      <w:pPr>
        <w:autoSpaceDE w:val="0"/>
        <w:autoSpaceDN w:val="0"/>
        <w:adjustRightInd w:val="0"/>
        <w:rPr>
          <w:rFonts w:ascii="Arial" w:hAnsi="Arial" w:cs="Arial"/>
          <w:bCs/>
          <w:lang w:val="pl-PL"/>
        </w:rPr>
      </w:pPr>
      <w:r>
        <w:rPr>
          <w:rFonts w:ascii="Arial" w:hAnsi="Arial" w:cs="Arial"/>
          <w:bCs/>
          <w:lang w:val="pl-PL"/>
        </w:rPr>
        <w:t xml:space="preserve">67/11, tel. (+48) 501 29 93 38, </w:t>
      </w:r>
      <w:hyperlink r:id="rId21" w:history="1">
        <w:r>
          <w:rPr>
            <w:rStyle w:val="Hyperlink"/>
            <w:rFonts w:ascii="Arial" w:hAnsi="Arial" w:cs="Arial"/>
            <w:bCs/>
            <w:lang w:val="pl-PL"/>
          </w:rPr>
          <w:t>www.pff-warsaw.com</w:t>
        </w:r>
      </w:hyperlink>
    </w:p>
    <w:p w14:paraId="24F4E1B9" w14:textId="77777777" w:rsidR="003F53A0" w:rsidRDefault="003F53A0">
      <w:pPr>
        <w:autoSpaceDE w:val="0"/>
        <w:autoSpaceDN w:val="0"/>
        <w:adjustRightInd w:val="0"/>
        <w:rPr>
          <w:rFonts w:ascii="Arial" w:hAnsi="Arial" w:cs="Arial"/>
          <w:bCs/>
          <w:lang w:val="pl-PL"/>
        </w:rPr>
      </w:pPr>
    </w:p>
    <w:p w14:paraId="61843046" w14:textId="77777777" w:rsidR="003F53A0" w:rsidRDefault="003F53A0">
      <w:pPr>
        <w:autoSpaceDE w:val="0"/>
        <w:autoSpaceDN w:val="0"/>
        <w:adjustRightInd w:val="0"/>
        <w:rPr>
          <w:rFonts w:ascii="Arial" w:hAnsi="Arial" w:cs="Arial"/>
          <w:bCs/>
        </w:rPr>
      </w:pPr>
      <w:r>
        <w:rPr>
          <w:rFonts w:ascii="Arial" w:hAnsi="Arial" w:cs="Arial"/>
          <w:bCs/>
        </w:rPr>
        <w:t xml:space="preserve">Perfect Polish tel. (+48) 783 01 24 63, </w:t>
      </w:r>
      <w:hyperlink r:id="rId22" w:history="1">
        <w:r>
          <w:rPr>
            <w:rStyle w:val="Hyperlink"/>
            <w:rFonts w:ascii="Arial" w:hAnsi="Arial" w:cs="Arial"/>
            <w:bCs/>
          </w:rPr>
          <w:t>www.perfectpolish.pl</w:t>
        </w:r>
      </w:hyperlink>
    </w:p>
    <w:p w14:paraId="273CE4DE" w14:textId="77777777" w:rsidR="003F53A0" w:rsidRDefault="003F53A0">
      <w:pPr>
        <w:autoSpaceDE w:val="0"/>
        <w:autoSpaceDN w:val="0"/>
        <w:adjustRightInd w:val="0"/>
        <w:rPr>
          <w:rFonts w:ascii="Arial" w:hAnsi="Arial" w:cs="Arial"/>
        </w:rPr>
      </w:pPr>
    </w:p>
    <w:p w14:paraId="6624E0A7" w14:textId="77777777" w:rsidR="003F53A0" w:rsidRDefault="003F53A0">
      <w:pPr>
        <w:autoSpaceDE w:val="0"/>
        <w:autoSpaceDN w:val="0"/>
        <w:adjustRightInd w:val="0"/>
        <w:rPr>
          <w:rFonts w:ascii="Arial" w:hAnsi="Arial" w:cs="Arial"/>
          <w:bCs/>
          <w:lang w:val="pl-PL"/>
        </w:rPr>
      </w:pPr>
      <w:r>
        <w:rPr>
          <w:rFonts w:ascii="Arial" w:hAnsi="Arial" w:cs="Arial"/>
          <w:bCs/>
        </w:rPr>
        <w:t xml:space="preserve">The Centre for Polish Studies B-3, ul. </w:t>
      </w:r>
      <w:r>
        <w:rPr>
          <w:rFonts w:ascii="Arial" w:hAnsi="Arial" w:cs="Arial"/>
          <w:bCs/>
          <w:lang w:val="pl-PL"/>
        </w:rPr>
        <w:t>Świętokrzyska</w:t>
      </w:r>
    </w:p>
    <w:p w14:paraId="2FCB55DD" w14:textId="77777777" w:rsidR="003F53A0" w:rsidRPr="00C91123" w:rsidRDefault="003F53A0">
      <w:pPr>
        <w:rPr>
          <w:rFonts w:ascii="Arial" w:hAnsi="Arial" w:cs="Arial"/>
          <w:bCs/>
          <w:lang w:val="de-DE"/>
        </w:rPr>
      </w:pPr>
      <w:r>
        <w:rPr>
          <w:rFonts w:ascii="Arial" w:hAnsi="Arial" w:cs="Arial"/>
          <w:bCs/>
          <w:lang w:val="pl-PL"/>
        </w:rPr>
        <w:t xml:space="preserve">20, tel. (+48) 22 826 19 04, </w:t>
      </w:r>
      <w:hyperlink r:id="rId23" w:history="1">
        <w:r>
          <w:rPr>
            <w:rStyle w:val="Hyperlink"/>
            <w:rFonts w:ascii="Arial" w:hAnsi="Arial" w:cs="Arial"/>
            <w:bCs/>
            <w:lang w:val="pl-PL"/>
          </w:rPr>
          <w:t>www.learnpolish.edu.pl</w:t>
        </w:r>
      </w:hyperlink>
    </w:p>
    <w:p w14:paraId="26A9C80B" w14:textId="77777777" w:rsidR="003F53A0" w:rsidRPr="00C91123" w:rsidRDefault="003F53A0">
      <w:pPr>
        <w:rPr>
          <w:rFonts w:ascii="Arial" w:hAnsi="Arial" w:cs="Arial"/>
          <w:bCs/>
          <w:lang w:val="de-DE"/>
        </w:rPr>
      </w:pPr>
    </w:p>
    <w:p w14:paraId="5A6C0FC8" w14:textId="77777777" w:rsidR="003F53A0" w:rsidRDefault="008650B8">
      <w:pPr>
        <w:pStyle w:val="Heading1"/>
      </w:pPr>
      <w:r>
        <w:t>I</w:t>
      </w:r>
      <w:r w:rsidR="002E5002">
        <w:t>. Re</w:t>
      </w:r>
      <w:r w:rsidR="003F53A0">
        <w:t>i</w:t>
      </w:r>
      <w:r w:rsidR="002E5002">
        <w:t>m</w:t>
      </w:r>
      <w:r w:rsidR="003F53A0">
        <w:t>bursements</w:t>
      </w:r>
    </w:p>
    <w:p w14:paraId="7EA657ED" w14:textId="77777777" w:rsidR="003F53A0" w:rsidRDefault="003F53A0">
      <w:pPr>
        <w:ind w:left="-110"/>
        <w:rPr>
          <w:rFonts w:ascii="Arial" w:hAnsi="Arial" w:cs="Arial"/>
        </w:rPr>
      </w:pPr>
      <w:r>
        <w:rPr>
          <w:rFonts w:ascii="Arial" w:hAnsi="Arial" w:cs="Arial"/>
        </w:rPr>
        <w:t>At the beginning of the fellowship you will have a lot of expenses (flight tickets, removal, language course etc). ECDC can take weeks or months to reimburse expenses</w:t>
      </w:r>
      <w:r w:rsidR="008650B8">
        <w:rPr>
          <w:rFonts w:ascii="Arial" w:hAnsi="Arial" w:cs="Arial"/>
        </w:rPr>
        <w:t>,</w:t>
      </w:r>
      <w:r>
        <w:rPr>
          <w:rFonts w:ascii="Arial" w:hAnsi="Arial" w:cs="Arial"/>
        </w:rPr>
        <w:t xml:space="preserve"> so it is wise to have a couple of thousand euro in your bank account at the start of the fellowship to help with cash flow.</w:t>
      </w:r>
    </w:p>
    <w:p w14:paraId="4E880AFE" w14:textId="77777777" w:rsidR="003F53A0" w:rsidRPr="003F53A0" w:rsidRDefault="003F53A0">
      <w:pPr>
        <w:ind w:left="-110"/>
        <w:rPr>
          <w:rFonts w:ascii="Arial" w:hAnsi="Arial" w:cs="Arial"/>
          <w:b/>
        </w:rPr>
      </w:pPr>
    </w:p>
    <w:p w14:paraId="541AA1B1" w14:textId="77777777" w:rsidR="003F53A0" w:rsidRPr="003F53A0" w:rsidRDefault="003F53A0">
      <w:pPr>
        <w:spacing w:after="45"/>
        <w:ind w:left="-120"/>
        <w:rPr>
          <w:rFonts w:ascii="Arial" w:hAnsi="Arial" w:cs="Arial"/>
          <w:color w:val="2A2A2A"/>
        </w:rPr>
      </w:pPr>
    </w:p>
    <w:p w14:paraId="1CB9E0F7" w14:textId="77777777" w:rsidR="003F53A0" w:rsidRPr="009F38DD" w:rsidRDefault="003F53A0" w:rsidP="009F38DD">
      <w:pPr>
        <w:ind w:left="-110"/>
        <w:rPr>
          <w:rFonts w:ascii="Arial" w:hAnsi="Arial" w:cs="Arial"/>
        </w:rPr>
      </w:pPr>
      <w:r w:rsidRPr="009F38DD">
        <w:rPr>
          <w:rFonts w:ascii="Arial" w:hAnsi="Arial" w:cs="Arial"/>
        </w:rPr>
        <w:t>II. Registration: Obtaining a National Identification Number (PESEL)</w:t>
      </w:r>
    </w:p>
    <w:p w14:paraId="21F81928" w14:textId="77777777" w:rsidR="003F53A0" w:rsidRPr="009F38DD" w:rsidRDefault="003F53A0" w:rsidP="009F38DD">
      <w:pPr>
        <w:ind w:left="-110"/>
        <w:rPr>
          <w:rFonts w:ascii="Arial" w:hAnsi="Arial" w:cs="Arial"/>
        </w:rPr>
      </w:pPr>
    </w:p>
    <w:p w14:paraId="45E9DA90" w14:textId="77777777" w:rsidR="003F53A0" w:rsidRPr="009F38DD" w:rsidRDefault="009C4723" w:rsidP="009F38DD">
      <w:pPr>
        <w:ind w:left="-110"/>
        <w:rPr>
          <w:rFonts w:ascii="Arial" w:hAnsi="Arial" w:cs="Arial"/>
        </w:rPr>
      </w:pPr>
      <w:r w:rsidRPr="009F38DD">
        <w:rPr>
          <w:rFonts w:ascii="Arial" w:hAnsi="Arial" w:cs="Arial"/>
        </w:rPr>
        <w:t>You will need a PESEL number to submit your tax declarations to Polish authorities (you will be obliged to do this). Tax declarations are submitted by April, so make sure you begin the procedure for obtaining a PESEL early on after you arrive in Poland.</w:t>
      </w:r>
    </w:p>
    <w:p w14:paraId="3772A7A5" w14:textId="77777777" w:rsidR="009C4723" w:rsidRPr="009F38DD" w:rsidRDefault="009C4723" w:rsidP="009F38DD">
      <w:pPr>
        <w:ind w:left="-110"/>
        <w:rPr>
          <w:rFonts w:ascii="Arial" w:hAnsi="Arial" w:cs="Arial"/>
        </w:rPr>
      </w:pPr>
    </w:p>
    <w:p w14:paraId="44963CE8" w14:textId="77777777" w:rsidR="009C4723" w:rsidRDefault="003F347C" w:rsidP="009F38DD">
      <w:pPr>
        <w:ind w:left="-110"/>
        <w:rPr>
          <w:rFonts w:ascii="Arial" w:hAnsi="Arial" w:cs="Arial"/>
        </w:rPr>
      </w:pPr>
      <w:r w:rsidRPr="009F38DD">
        <w:rPr>
          <w:rFonts w:ascii="Arial" w:hAnsi="Arial" w:cs="Arial"/>
        </w:rPr>
        <w:t xml:space="preserve">To get a PESEL number you need to fulfil a couple of legal obligations that hang over a foreigner. First thing is obtaining a residence permit for a fixed period of time and the second is registering your place of residence. </w:t>
      </w:r>
      <w:r w:rsidRPr="009F38DD">
        <w:rPr>
          <w:rFonts w:ascii="Arial" w:hAnsi="Arial" w:cs="Arial"/>
          <w:b/>
        </w:rPr>
        <w:t>The PESEL number is given automatically after registering your place of residence and the procedure</w:t>
      </w:r>
      <w:r w:rsidRPr="009F38DD">
        <w:rPr>
          <w:rFonts w:ascii="Arial" w:hAnsi="Arial" w:cs="Arial"/>
        </w:rPr>
        <w:t>. It takes up to 4 weeks for the City Council to issue you with the PESEL, but it may be less depending how busy the Council is </w:t>
      </w:r>
    </w:p>
    <w:p w14:paraId="52AB738F" w14:textId="77777777" w:rsidR="00A34B88" w:rsidRDefault="00A34B88" w:rsidP="009F38DD">
      <w:pPr>
        <w:ind w:left="-110"/>
        <w:rPr>
          <w:rFonts w:ascii="Arial" w:hAnsi="Arial" w:cs="Arial"/>
        </w:rPr>
      </w:pPr>
    </w:p>
    <w:p w14:paraId="167D28A4" w14:textId="77777777" w:rsidR="003F347C" w:rsidRPr="009F38DD" w:rsidRDefault="003F347C" w:rsidP="009F38DD">
      <w:pPr>
        <w:ind w:left="-110"/>
        <w:rPr>
          <w:rFonts w:ascii="Arial" w:hAnsi="Arial" w:cs="Arial"/>
        </w:rPr>
      </w:pPr>
    </w:p>
    <w:p w14:paraId="5A8CE070" w14:textId="77777777" w:rsidR="003F347C" w:rsidRPr="009F38DD" w:rsidRDefault="003F347C" w:rsidP="009F38DD">
      <w:pPr>
        <w:ind w:left="-110"/>
        <w:rPr>
          <w:rFonts w:ascii="Arial" w:hAnsi="Arial" w:cs="Arial"/>
          <w:b/>
        </w:rPr>
      </w:pPr>
      <w:r w:rsidRPr="009F38DD">
        <w:rPr>
          <w:rFonts w:ascii="Arial" w:hAnsi="Arial" w:cs="Arial"/>
          <w:b/>
        </w:rPr>
        <w:t>Step</w:t>
      </w:r>
      <w:r w:rsidR="00090CB0">
        <w:rPr>
          <w:rFonts w:ascii="Arial" w:hAnsi="Arial" w:cs="Arial"/>
          <w:b/>
        </w:rPr>
        <w:t xml:space="preserve"> 1: </w:t>
      </w:r>
      <w:r w:rsidRPr="009F38DD">
        <w:rPr>
          <w:rFonts w:ascii="Arial" w:hAnsi="Arial" w:cs="Arial"/>
          <w:b/>
        </w:rPr>
        <w:t>register your stay in Poland</w:t>
      </w:r>
    </w:p>
    <w:p w14:paraId="698AFFC1" w14:textId="77777777" w:rsidR="003F347C" w:rsidRPr="009F38DD" w:rsidRDefault="003F347C" w:rsidP="009F38DD">
      <w:pPr>
        <w:ind w:left="-110"/>
        <w:rPr>
          <w:rFonts w:ascii="Arial" w:hAnsi="Arial" w:cs="Arial"/>
        </w:rPr>
      </w:pPr>
      <w:r w:rsidRPr="009F38DD">
        <w:rPr>
          <w:rFonts w:ascii="Arial" w:hAnsi="Arial" w:cs="Arial"/>
        </w:rPr>
        <w:t>If you plan to stay in Poland for over 3 months you are legally obliged to register your stay. To do this, you must go to the office of voivodeship (Urząd Wojewódzki). You are obliged to do this within your first 3 months in Poland.</w:t>
      </w:r>
    </w:p>
    <w:p w14:paraId="14826B81" w14:textId="77777777" w:rsidR="003F347C" w:rsidRPr="009F38DD" w:rsidRDefault="003F347C" w:rsidP="009F38DD">
      <w:pPr>
        <w:ind w:left="-110"/>
        <w:rPr>
          <w:rFonts w:ascii="Arial" w:hAnsi="Arial" w:cs="Arial"/>
        </w:rPr>
      </w:pPr>
      <w:r w:rsidRPr="009F38DD">
        <w:rPr>
          <w:rFonts w:ascii="Arial" w:hAnsi="Arial" w:cs="Arial"/>
        </w:rPr>
        <w:t xml:space="preserve">You will need: </w:t>
      </w:r>
    </w:p>
    <w:p w14:paraId="6A62E5EA" w14:textId="77777777" w:rsidR="00A34B88" w:rsidRDefault="003F347C" w:rsidP="009F38DD">
      <w:pPr>
        <w:ind w:left="-110"/>
        <w:rPr>
          <w:rFonts w:ascii="Arial" w:hAnsi="Arial" w:cs="Arial"/>
        </w:rPr>
      </w:pPr>
      <w:r w:rsidRPr="009F38DD">
        <w:rPr>
          <w:rFonts w:ascii="Arial" w:hAnsi="Arial" w:cs="Arial"/>
        </w:rPr>
        <w:br/>
        <w:t>1. Passport or other form of ID with a photo</w:t>
      </w:r>
      <w:r w:rsidRPr="009F38DD">
        <w:rPr>
          <w:rFonts w:ascii="Arial" w:hAnsi="Arial" w:cs="Arial"/>
        </w:rPr>
        <w:br/>
        <w:t>2. A document giving a reason of your stay here – your employment contract.</w:t>
      </w:r>
    </w:p>
    <w:p w14:paraId="6F1B28BB" w14:textId="77777777" w:rsidR="003F347C" w:rsidRDefault="00A34B88" w:rsidP="009F38DD">
      <w:pPr>
        <w:ind w:left="-110"/>
        <w:rPr>
          <w:rFonts w:ascii="Arial" w:hAnsi="Arial" w:cs="Arial"/>
        </w:rPr>
      </w:pPr>
      <w:r>
        <w:rPr>
          <w:rFonts w:ascii="Arial" w:hAnsi="Arial" w:cs="Arial"/>
        </w:rPr>
        <w:t>3. Four photos</w:t>
      </w:r>
      <w:r w:rsidR="003F347C" w:rsidRPr="009F38DD">
        <w:rPr>
          <w:rFonts w:ascii="Arial" w:hAnsi="Arial" w:cs="Arial"/>
        </w:rPr>
        <w:br/>
      </w:r>
      <w:r>
        <w:rPr>
          <w:rFonts w:ascii="Arial" w:hAnsi="Arial" w:cs="Arial"/>
        </w:rPr>
        <w:t>4</w:t>
      </w:r>
      <w:r w:rsidR="003F347C" w:rsidRPr="009F38DD">
        <w:rPr>
          <w:rFonts w:ascii="Arial" w:hAnsi="Arial" w:cs="Arial"/>
        </w:rPr>
        <w:t>. Filled out form (you can obtain it online or in the Urząd)</w:t>
      </w:r>
    </w:p>
    <w:p w14:paraId="7FF68F42" w14:textId="77777777" w:rsidR="00F00E9D" w:rsidRDefault="003F347C" w:rsidP="009F38DD">
      <w:pPr>
        <w:ind w:left="-110"/>
        <w:rPr>
          <w:rFonts w:ascii="Arial" w:hAnsi="Arial" w:cs="Arial"/>
        </w:rPr>
      </w:pPr>
      <w:r w:rsidRPr="009F38DD">
        <w:rPr>
          <w:rFonts w:ascii="Arial" w:hAnsi="Arial" w:cs="Arial"/>
        </w:rPr>
        <w:t xml:space="preserve">The staff working with foreigners in the Urzad usually speaks English and the procedure is quite efficient. </w:t>
      </w:r>
    </w:p>
    <w:p w14:paraId="30E2C499" w14:textId="77777777" w:rsidR="00BC32B3" w:rsidRDefault="00BC32B3" w:rsidP="009F38DD">
      <w:pPr>
        <w:ind w:left="-110"/>
        <w:rPr>
          <w:rFonts w:ascii="Arial" w:hAnsi="Arial" w:cs="Arial"/>
        </w:rPr>
      </w:pPr>
    </w:p>
    <w:p w14:paraId="069CF189" w14:textId="77777777" w:rsidR="003F347C" w:rsidRDefault="00F00E9D" w:rsidP="009F38DD">
      <w:pPr>
        <w:ind w:left="-110"/>
        <w:rPr>
          <w:rFonts w:ascii="Arial" w:hAnsi="Arial" w:cs="Arial"/>
        </w:rPr>
      </w:pPr>
      <w:r>
        <w:rPr>
          <w:rFonts w:ascii="Arial" w:hAnsi="Arial" w:cs="Arial"/>
          <w:b/>
          <w:bCs/>
        </w:rPr>
        <w:t>Important:</w:t>
      </w:r>
      <w:r>
        <w:rPr>
          <w:rFonts w:ascii="Arial" w:hAnsi="Arial" w:cs="Arial"/>
        </w:rPr>
        <w:t xml:space="preserve"> Because the requirements can change (especially the form), it’s better to check on the official website of the government</w:t>
      </w:r>
      <w:r w:rsidR="00C458B4">
        <w:rPr>
          <w:rFonts w:ascii="Arial" w:hAnsi="Arial" w:cs="Arial"/>
        </w:rPr>
        <w:t xml:space="preserve"> before you go</w:t>
      </w:r>
      <w:r>
        <w:rPr>
          <w:rFonts w:ascii="Arial" w:hAnsi="Arial" w:cs="Arial"/>
        </w:rPr>
        <w:t xml:space="preserve">: </w:t>
      </w:r>
      <w:hyperlink r:id="rId24" w:history="1">
        <w:r w:rsidRPr="00CD0116">
          <w:rPr>
            <w:rStyle w:val="Hyperlink"/>
            <w:rFonts w:ascii="Arial" w:hAnsi="Arial" w:cs="Arial"/>
          </w:rPr>
          <w:t>https://www.gov.pl/web/mswia-en/-entry-and-residence-rules</w:t>
        </w:r>
      </w:hyperlink>
      <w:r>
        <w:rPr>
          <w:rFonts w:ascii="Arial" w:hAnsi="Arial" w:cs="Arial"/>
        </w:rPr>
        <w:t xml:space="preserve"> </w:t>
      </w:r>
    </w:p>
    <w:p w14:paraId="4DEAC0FA" w14:textId="77777777" w:rsidR="00F00E9D" w:rsidRDefault="00F00E9D" w:rsidP="009F38DD">
      <w:pPr>
        <w:ind w:left="-110"/>
        <w:rPr>
          <w:rFonts w:ascii="Arial" w:hAnsi="Arial" w:cs="Arial"/>
        </w:rPr>
      </w:pPr>
      <w:r>
        <w:rPr>
          <w:rFonts w:ascii="Arial" w:hAnsi="Arial" w:cs="Arial"/>
        </w:rPr>
        <w:t xml:space="preserve">Another useful website: </w:t>
      </w:r>
      <w:hyperlink r:id="rId25" w:history="1">
        <w:r w:rsidRPr="00CD0116">
          <w:rPr>
            <w:rStyle w:val="Hyperlink"/>
            <w:rFonts w:ascii="Arial" w:hAnsi="Arial" w:cs="Arial"/>
          </w:rPr>
          <w:t>https://ssl-administracja.sgh.waw.pl/en/cpm/international_exchange/incoming_students/exchange/Pages/Registering-your-stay-in-Poland.aspx</w:t>
        </w:r>
      </w:hyperlink>
      <w:r>
        <w:rPr>
          <w:rFonts w:ascii="Arial" w:hAnsi="Arial" w:cs="Arial"/>
        </w:rPr>
        <w:t xml:space="preserve"> </w:t>
      </w:r>
    </w:p>
    <w:p w14:paraId="41FA171A" w14:textId="77777777" w:rsidR="00C458B4" w:rsidRDefault="00F00E9D" w:rsidP="00C458B4">
      <w:pPr>
        <w:ind w:left="-110"/>
        <w:rPr>
          <w:rFonts w:ascii="Arial" w:hAnsi="Arial" w:cs="Arial"/>
        </w:rPr>
      </w:pPr>
      <w:r>
        <w:rPr>
          <w:rFonts w:ascii="Arial" w:hAnsi="Arial" w:cs="Arial"/>
        </w:rPr>
        <w:t xml:space="preserve">As an EU citizen, you don’t need to book an appointment, you only have to </w:t>
      </w:r>
      <w:r w:rsidR="00C458B4">
        <w:rPr>
          <w:rFonts w:ascii="Arial" w:hAnsi="Arial" w:cs="Arial"/>
        </w:rPr>
        <w:t>go to the Office for Foreigers (</w:t>
      </w:r>
      <w:r w:rsidR="00C458B4" w:rsidRPr="00C458B4">
        <w:rPr>
          <w:rFonts w:ascii="Arial" w:hAnsi="Arial" w:cs="Arial"/>
        </w:rPr>
        <w:t>Mazowiecki Urząd Wojewódzki w Warszawie. Wydział Spraw Cudzoziemców</w:t>
      </w:r>
      <w:r w:rsidR="00C458B4">
        <w:rPr>
          <w:rFonts w:ascii="Arial" w:hAnsi="Arial" w:cs="Arial"/>
        </w:rPr>
        <w:t xml:space="preserve">, </w:t>
      </w:r>
      <w:r w:rsidR="00C458B4" w:rsidRPr="00C458B4">
        <w:rPr>
          <w:rFonts w:ascii="Arial" w:hAnsi="Arial" w:cs="Arial"/>
        </w:rPr>
        <w:t>Marszałkowska 3/5, 00-624 Warszawa</w:t>
      </w:r>
      <w:r w:rsidR="00C458B4">
        <w:rPr>
          <w:rFonts w:ascii="Arial" w:hAnsi="Arial" w:cs="Arial"/>
        </w:rPr>
        <w:t xml:space="preserve">). </w:t>
      </w:r>
      <w:r w:rsidR="007722DB">
        <w:rPr>
          <w:rFonts w:ascii="Arial" w:hAnsi="Arial" w:cs="Arial"/>
        </w:rPr>
        <w:t xml:space="preserve">There is a place next to the Office where you can have your photograph taken (35zl). However, there is also a photo booth inside the building of the </w:t>
      </w:r>
      <w:r w:rsidR="007722DB" w:rsidRPr="00C458B4">
        <w:rPr>
          <w:rFonts w:ascii="Arial" w:hAnsi="Arial" w:cs="Arial"/>
        </w:rPr>
        <w:t>Urząd</w:t>
      </w:r>
      <w:r w:rsidR="007722DB">
        <w:rPr>
          <w:rFonts w:ascii="Arial" w:hAnsi="Arial" w:cs="Arial"/>
        </w:rPr>
        <w:t xml:space="preserve">, where you can get your photo taken.  </w:t>
      </w:r>
    </w:p>
    <w:p w14:paraId="325529F2" w14:textId="77777777" w:rsidR="00C458B4" w:rsidRPr="00C458B4" w:rsidRDefault="00C458B4" w:rsidP="00C458B4">
      <w:pPr>
        <w:ind w:left="-110"/>
        <w:rPr>
          <w:rFonts w:ascii="Arial" w:hAnsi="Arial" w:cs="Arial"/>
        </w:rPr>
      </w:pPr>
      <w:r>
        <w:rPr>
          <w:rFonts w:ascii="Arial" w:hAnsi="Arial" w:cs="Arial"/>
        </w:rPr>
        <w:t xml:space="preserve">Once you have submitted the documents, you will have to wait for </w:t>
      </w:r>
      <w:r w:rsidR="00163B7C">
        <w:rPr>
          <w:rFonts w:ascii="Arial" w:hAnsi="Arial" w:cs="Arial"/>
        </w:rPr>
        <w:t xml:space="preserve">5-6 </w:t>
      </w:r>
      <w:r>
        <w:rPr>
          <w:rFonts w:ascii="Arial" w:hAnsi="Arial" w:cs="Arial"/>
        </w:rPr>
        <w:t>weeks to select your temporary residence card (</w:t>
      </w:r>
      <w:r w:rsidR="00163B7C">
        <w:rPr>
          <w:rFonts w:ascii="Arial" w:hAnsi="Arial" w:cs="Arial"/>
        </w:rPr>
        <w:t>karta pobytu-</w:t>
      </w:r>
      <w:r>
        <w:rPr>
          <w:rFonts w:ascii="Arial" w:hAnsi="Arial" w:cs="Arial"/>
        </w:rPr>
        <w:t xml:space="preserve">valid for 10 years). To collect your residence </w:t>
      </w:r>
      <w:r w:rsidR="00BC32B3">
        <w:rPr>
          <w:rFonts w:ascii="Arial" w:hAnsi="Arial" w:cs="Arial"/>
        </w:rPr>
        <w:t>card,</w:t>
      </w:r>
      <w:r>
        <w:rPr>
          <w:rFonts w:ascii="Arial" w:hAnsi="Arial" w:cs="Arial"/>
        </w:rPr>
        <w:t xml:space="preserve"> you will go to the same office as the one where you submitted the documents.</w:t>
      </w:r>
    </w:p>
    <w:p w14:paraId="0836F92A" w14:textId="77777777" w:rsidR="00F00E9D" w:rsidRPr="00F00E9D" w:rsidRDefault="00F00E9D" w:rsidP="009F38DD">
      <w:pPr>
        <w:ind w:left="-110"/>
        <w:rPr>
          <w:rFonts w:ascii="Arial" w:hAnsi="Arial" w:cs="Arial"/>
        </w:rPr>
      </w:pPr>
    </w:p>
    <w:p w14:paraId="40018857" w14:textId="77777777" w:rsidR="009F38DD" w:rsidRDefault="009F38DD" w:rsidP="009F38DD">
      <w:pPr>
        <w:ind w:left="-110"/>
        <w:rPr>
          <w:rFonts w:ascii="Arial" w:hAnsi="Arial" w:cs="Arial"/>
        </w:rPr>
      </w:pPr>
    </w:p>
    <w:p w14:paraId="15D84168" w14:textId="77777777" w:rsidR="003F347C" w:rsidRPr="009F38DD" w:rsidRDefault="003F347C" w:rsidP="009F38DD">
      <w:pPr>
        <w:ind w:left="-110"/>
        <w:rPr>
          <w:rFonts w:ascii="Arial" w:hAnsi="Arial" w:cs="Arial"/>
          <w:b/>
        </w:rPr>
      </w:pPr>
      <w:r w:rsidRPr="009F38DD">
        <w:rPr>
          <w:rFonts w:ascii="Arial" w:hAnsi="Arial" w:cs="Arial"/>
          <w:b/>
        </w:rPr>
        <w:t>Step</w:t>
      </w:r>
      <w:r w:rsidR="00090CB0">
        <w:rPr>
          <w:rFonts w:ascii="Arial" w:hAnsi="Arial" w:cs="Arial"/>
          <w:b/>
        </w:rPr>
        <w:t xml:space="preserve"> 2:</w:t>
      </w:r>
      <w:r w:rsidRPr="009F38DD">
        <w:rPr>
          <w:rFonts w:ascii="Arial" w:hAnsi="Arial" w:cs="Arial"/>
          <w:b/>
        </w:rPr>
        <w:t xml:space="preserve"> register your place of residence</w:t>
      </w:r>
      <w:r w:rsidR="004301FD">
        <w:rPr>
          <w:rFonts w:ascii="Arial" w:hAnsi="Arial" w:cs="Arial"/>
          <w:b/>
        </w:rPr>
        <w:t xml:space="preserve"> (address)</w:t>
      </w:r>
    </w:p>
    <w:p w14:paraId="2451F76B" w14:textId="77777777" w:rsidR="003F347C" w:rsidRDefault="003F347C" w:rsidP="005932DA">
      <w:pPr>
        <w:ind w:left="-110"/>
        <w:rPr>
          <w:rFonts w:ascii="Arial" w:hAnsi="Arial" w:cs="Arial"/>
        </w:rPr>
      </w:pPr>
      <w:r w:rsidRPr="009F38DD">
        <w:rPr>
          <w:rFonts w:ascii="Arial" w:hAnsi="Arial" w:cs="Arial"/>
        </w:rPr>
        <w:t>In Poland all citizens are obliged to indicate their place of residence and this rule as well applies to foreigners staying in Poland for over 3 months. So the next stage of your registration is letting the City Council (Urząd Miasta) know what is your place of residence.</w:t>
      </w:r>
      <w:r w:rsidRPr="009F38DD">
        <w:rPr>
          <w:rFonts w:ascii="Arial" w:hAnsi="Arial" w:cs="Arial"/>
        </w:rPr>
        <w:br/>
      </w:r>
      <w:r w:rsidR="004301FD">
        <w:rPr>
          <w:rFonts w:ascii="Arial" w:hAnsi="Arial" w:cs="Arial"/>
        </w:rPr>
        <w:t>Documents needed:</w:t>
      </w:r>
    </w:p>
    <w:p w14:paraId="778D8608" w14:textId="77777777" w:rsidR="004301FD" w:rsidRDefault="004301FD" w:rsidP="004301FD">
      <w:pPr>
        <w:numPr>
          <w:ilvl w:val="0"/>
          <w:numId w:val="22"/>
        </w:numPr>
        <w:rPr>
          <w:rFonts w:ascii="Arial" w:hAnsi="Arial" w:cs="Arial"/>
        </w:rPr>
      </w:pPr>
      <w:r>
        <w:rPr>
          <w:rFonts w:ascii="Arial" w:hAnsi="Arial" w:cs="Arial"/>
        </w:rPr>
        <w:t>ID or passport</w:t>
      </w:r>
    </w:p>
    <w:p w14:paraId="0B5BC9A9" w14:textId="77777777" w:rsidR="004301FD" w:rsidRDefault="004301FD" w:rsidP="004301FD">
      <w:pPr>
        <w:numPr>
          <w:ilvl w:val="0"/>
          <w:numId w:val="22"/>
        </w:numPr>
        <w:rPr>
          <w:rFonts w:ascii="Arial" w:hAnsi="Arial" w:cs="Arial"/>
        </w:rPr>
      </w:pPr>
      <w:r>
        <w:rPr>
          <w:rFonts w:ascii="Arial" w:hAnsi="Arial" w:cs="Arial"/>
        </w:rPr>
        <w:t>Tenancy agreement</w:t>
      </w:r>
    </w:p>
    <w:p w14:paraId="5B540979" w14:textId="77777777" w:rsidR="004301FD" w:rsidRDefault="007F719A" w:rsidP="004301FD">
      <w:pPr>
        <w:numPr>
          <w:ilvl w:val="0"/>
          <w:numId w:val="22"/>
        </w:numPr>
        <w:rPr>
          <w:rFonts w:ascii="Arial" w:hAnsi="Arial" w:cs="Arial"/>
        </w:rPr>
      </w:pPr>
      <w:r>
        <w:rPr>
          <w:rFonts w:ascii="Arial" w:hAnsi="Arial" w:cs="Arial"/>
        </w:rPr>
        <w:t>A</w:t>
      </w:r>
      <w:r w:rsidR="004301FD">
        <w:rPr>
          <w:rFonts w:ascii="Arial" w:hAnsi="Arial" w:cs="Arial"/>
        </w:rPr>
        <w:t xml:space="preserve">pplication form </w:t>
      </w:r>
    </w:p>
    <w:p w14:paraId="41FC3FD2" w14:textId="77777777" w:rsidR="004301FD" w:rsidRDefault="004301FD" w:rsidP="004301FD">
      <w:pPr>
        <w:rPr>
          <w:rFonts w:ascii="Arial" w:hAnsi="Arial" w:cs="Arial"/>
        </w:rPr>
      </w:pPr>
    </w:p>
    <w:p w14:paraId="05294577" w14:textId="77777777" w:rsidR="00C7775C" w:rsidRPr="004301FD" w:rsidRDefault="004301FD" w:rsidP="004301FD">
      <w:pPr>
        <w:rPr>
          <w:rFonts w:ascii="Arial" w:hAnsi="Arial" w:cs="Arial"/>
        </w:rPr>
      </w:pPr>
      <w:r>
        <w:rPr>
          <w:rFonts w:ascii="Arial" w:hAnsi="Arial" w:cs="Arial"/>
        </w:rPr>
        <w:t xml:space="preserve">The application form can be found online or at the Urzad. </w:t>
      </w:r>
      <w:r w:rsidR="008E6FF5">
        <w:rPr>
          <w:rFonts w:ascii="Arial" w:hAnsi="Arial" w:cs="Arial"/>
        </w:rPr>
        <w:t>You will have to pay a fee</w:t>
      </w:r>
      <w:r w:rsidR="00855DBB">
        <w:rPr>
          <w:rFonts w:ascii="Arial" w:hAnsi="Arial" w:cs="Arial"/>
        </w:rPr>
        <w:t xml:space="preserve"> (17zl)</w:t>
      </w:r>
      <w:r w:rsidR="008E6FF5">
        <w:rPr>
          <w:rFonts w:ascii="Arial" w:hAnsi="Arial" w:cs="Arial"/>
        </w:rPr>
        <w:t xml:space="preserve">. </w:t>
      </w:r>
      <w:r>
        <w:rPr>
          <w:rFonts w:ascii="Arial" w:hAnsi="Arial" w:cs="Arial"/>
        </w:rPr>
        <w:t xml:space="preserve">It is better to complete beforehand. </w:t>
      </w:r>
      <w:r w:rsidR="006B1AC4">
        <w:rPr>
          <w:rFonts w:ascii="Arial" w:hAnsi="Arial" w:cs="Arial"/>
        </w:rPr>
        <w:t xml:space="preserve">To register your address, it is not necessary to have a temporary residence card. </w:t>
      </w:r>
      <w:r w:rsidR="00A95DAC">
        <w:rPr>
          <w:rFonts w:ascii="Arial" w:hAnsi="Arial" w:cs="Arial"/>
        </w:rPr>
        <w:t xml:space="preserve">It is better if you have a Polish speaking person with you. </w:t>
      </w:r>
    </w:p>
    <w:p w14:paraId="1B5AA878" w14:textId="77777777" w:rsidR="00A34B88" w:rsidRDefault="00A34B88" w:rsidP="009F38DD">
      <w:pPr>
        <w:ind w:left="-110"/>
        <w:rPr>
          <w:rFonts w:ascii="Arial" w:hAnsi="Arial" w:cs="Arial"/>
        </w:rPr>
      </w:pPr>
    </w:p>
    <w:p w14:paraId="7FFDCCF2" w14:textId="77777777" w:rsidR="00A34B88" w:rsidRPr="00A34B88" w:rsidRDefault="00A34B88" w:rsidP="00A34B88">
      <w:pPr>
        <w:ind w:left="-110"/>
        <w:rPr>
          <w:rFonts w:ascii="Arial" w:hAnsi="Arial" w:cs="Arial"/>
        </w:rPr>
      </w:pPr>
      <w:r>
        <w:rPr>
          <w:rFonts w:ascii="Arial" w:hAnsi="Arial" w:cs="Arial"/>
          <w:b/>
          <w:bCs/>
        </w:rPr>
        <w:t>Important note</w:t>
      </w:r>
      <w:r>
        <w:rPr>
          <w:rFonts w:ascii="Arial" w:hAnsi="Arial" w:cs="Arial"/>
        </w:rPr>
        <w:t>: If you have a tenancy agreement from the beginning of your stay in Poland, the best thing to do is register your address at the municipality office first. At the same time, you will also get your PESEL number</w:t>
      </w:r>
      <w:r w:rsidR="007A4BED">
        <w:rPr>
          <w:rFonts w:ascii="Arial" w:hAnsi="Arial" w:cs="Arial"/>
        </w:rPr>
        <w:t xml:space="preserve"> (</w:t>
      </w:r>
      <w:r w:rsidR="007A4BED" w:rsidRPr="007A4BED">
        <w:rPr>
          <w:rFonts w:ascii="Arial" w:hAnsi="Arial" w:cs="Arial"/>
        </w:rPr>
        <w:t>https://www.gov.pl/web/gov/uzyskaj-numer-pesel--usluga-dla-cudzoziemcow-en</w:t>
      </w:r>
      <w:r w:rsidR="007A4BED">
        <w:rPr>
          <w:rFonts w:ascii="Arial" w:hAnsi="Arial" w:cs="Arial"/>
        </w:rPr>
        <w:t>)</w:t>
      </w:r>
      <w:r>
        <w:rPr>
          <w:rFonts w:ascii="Arial" w:hAnsi="Arial" w:cs="Arial"/>
        </w:rPr>
        <w:t>. Then, it’s much easier to register your stay in Poland</w:t>
      </w:r>
      <w:r w:rsidR="00C7775C">
        <w:rPr>
          <w:rFonts w:ascii="Arial" w:hAnsi="Arial" w:cs="Arial"/>
        </w:rPr>
        <w:t xml:space="preserve"> and get the temporary residence card. Moreover, getting your PESEL as soon as possible, will also speed up the administrative process at the Institute</w:t>
      </w:r>
      <w:r w:rsidR="00A95DAC">
        <w:rPr>
          <w:rFonts w:ascii="Arial" w:hAnsi="Arial" w:cs="Arial"/>
        </w:rPr>
        <w:t xml:space="preserve"> (training site)</w:t>
      </w:r>
      <w:r w:rsidR="00C7775C">
        <w:rPr>
          <w:rFonts w:ascii="Arial" w:hAnsi="Arial" w:cs="Arial"/>
        </w:rPr>
        <w:t xml:space="preserve">. </w:t>
      </w:r>
      <w:r>
        <w:rPr>
          <w:rFonts w:ascii="Arial" w:hAnsi="Arial" w:cs="Arial"/>
        </w:rPr>
        <w:t xml:space="preserve"> </w:t>
      </w:r>
    </w:p>
    <w:p w14:paraId="46AC5973" w14:textId="77777777" w:rsidR="00A34B88" w:rsidRPr="009F38DD" w:rsidRDefault="00A34B88" w:rsidP="009F38DD">
      <w:pPr>
        <w:ind w:left="-110"/>
        <w:rPr>
          <w:rFonts w:ascii="Arial" w:hAnsi="Arial" w:cs="Arial"/>
        </w:rPr>
      </w:pPr>
    </w:p>
    <w:p w14:paraId="5CF05C3B" w14:textId="77777777" w:rsidR="003F347C" w:rsidRPr="009C4723" w:rsidRDefault="003F347C">
      <w:pPr>
        <w:spacing w:after="45"/>
        <w:ind w:left="-120"/>
        <w:rPr>
          <w:rFonts w:ascii="Arial" w:hAnsi="Arial" w:cs="Arial"/>
          <w:color w:val="2A2A2A"/>
        </w:rPr>
      </w:pPr>
    </w:p>
    <w:p w14:paraId="0C0F19E8" w14:textId="77777777" w:rsidR="003F53A0" w:rsidRDefault="003F53A0">
      <w:pPr>
        <w:spacing w:after="45"/>
        <w:ind w:left="-120"/>
        <w:rPr>
          <w:rFonts w:ascii="Arial" w:hAnsi="Arial" w:cs="Arial"/>
          <w:color w:val="FF0000"/>
        </w:rPr>
      </w:pPr>
      <w:r>
        <w:rPr>
          <w:rFonts w:ascii="Arial" w:hAnsi="Arial" w:cs="Arial"/>
          <w:color w:val="2A2A2A"/>
          <w:u w:val="single"/>
        </w:rPr>
        <w:t xml:space="preserve">III. Transport: </w:t>
      </w:r>
      <w:r>
        <w:rPr>
          <w:rFonts w:ascii="Arial" w:hAnsi="Arial" w:cs="Arial"/>
          <w:color w:val="2A2A2A"/>
        </w:rPr>
        <w:t xml:space="preserve"> </w:t>
      </w:r>
    </w:p>
    <w:p w14:paraId="3A617DEC" w14:textId="77777777" w:rsidR="003F53A0" w:rsidRDefault="003F53A0">
      <w:pPr>
        <w:spacing w:after="45"/>
        <w:ind w:left="-120"/>
        <w:rPr>
          <w:rFonts w:ascii="Arial" w:hAnsi="Arial" w:cs="Arial"/>
          <w:color w:val="2A2A2A"/>
        </w:rPr>
      </w:pPr>
    </w:p>
    <w:p w14:paraId="492899C1" w14:textId="77777777" w:rsidR="003F53A0" w:rsidRDefault="003F53A0" w:rsidP="006446AE">
      <w:pPr>
        <w:numPr>
          <w:ilvl w:val="0"/>
          <w:numId w:val="20"/>
        </w:numPr>
        <w:spacing w:after="45"/>
        <w:rPr>
          <w:rFonts w:ascii="Arial" w:hAnsi="Arial" w:cs="Arial"/>
        </w:rPr>
      </w:pPr>
      <w:r>
        <w:rPr>
          <w:rFonts w:ascii="Arial" w:hAnsi="Arial" w:cs="Arial"/>
          <w:b/>
          <w:color w:val="2A2A2A"/>
        </w:rPr>
        <w:t>Travel within Warsaw</w:t>
      </w:r>
      <w:r>
        <w:rPr>
          <w:rFonts w:ascii="Arial" w:hAnsi="Arial" w:cs="Arial"/>
          <w:color w:val="2A2A2A"/>
        </w:rPr>
        <w:t xml:space="preserve">: The Warsaw transport system is divided into two zones 1&amp;2, unless you are travelling to the outskirts of Warsaw a zone 1 ticket will cover your journey. For more details and journey planners visit: </w:t>
      </w:r>
      <w:hyperlink r:id="rId26" w:history="1">
        <w:r>
          <w:rPr>
            <w:rStyle w:val="Hyperlink"/>
            <w:rFonts w:ascii="Arial" w:hAnsi="Arial" w:cs="Arial"/>
          </w:rPr>
          <w:t>http://www.warszawa.j</w:t>
        </w:r>
        <w:r>
          <w:rPr>
            <w:rStyle w:val="Hyperlink"/>
            <w:rFonts w:ascii="Arial" w:hAnsi="Arial" w:cs="Arial"/>
          </w:rPr>
          <w:t>a</w:t>
        </w:r>
        <w:r>
          <w:rPr>
            <w:rStyle w:val="Hyperlink"/>
            <w:rFonts w:ascii="Arial" w:hAnsi="Arial" w:cs="Arial"/>
          </w:rPr>
          <w:t>kdojade.pl//</w:t>
        </w:r>
      </w:hyperlink>
      <w:r>
        <w:rPr>
          <w:rFonts w:ascii="Arial" w:hAnsi="Arial" w:cs="Arial"/>
        </w:rPr>
        <w:t xml:space="preserve"> </w:t>
      </w:r>
    </w:p>
    <w:p w14:paraId="359F64D8" w14:textId="77777777" w:rsidR="006446AE" w:rsidRDefault="006446AE" w:rsidP="006446AE">
      <w:pPr>
        <w:numPr>
          <w:ilvl w:val="0"/>
          <w:numId w:val="20"/>
        </w:numPr>
        <w:spacing w:after="45"/>
        <w:rPr>
          <w:rFonts w:ascii="Arial" w:hAnsi="Arial" w:cs="Arial"/>
        </w:rPr>
      </w:pPr>
      <w:r>
        <w:rPr>
          <w:rFonts w:ascii="Arial" w:hAnsi="Arial" w:cs="Arial"/>
        </w:rPr>
        <w:t xml:space="preserve">The jakdojade smartphone app is very useful for getting around, as it gives you the quickest routes </w:t>
      </w:r>
      <w:r w:rsidR="00757FB1">
        <w:rPr>
          <w:rFonts w:ascii="Arial" w:hAnsi="Arial" w:cs="Arial"/>
        </w:rPr>
        <w:t>and connections from door to door.</w:t>
      </w:r>
    </w:p>
    <w:p w14:paraId="3EEC833E" w14:textId="77777777" w:rsidR="003F53A0" w:rsidRDefault="003F53A0">
      <w:pPr>
        <w:spacing w:after="45"/>
        <w:ind w:left="-120"/>
        <w:rPr>
          <w:rFonts w:ascii="Arial" w:hAnsi="Arial" w:cs="Arial"/>
          <w:color w:val="2A2A2A"/>
        </w:rPr>
      </w:pPr>
    </w:p>
    <w:p w14:paraId="1273B406" w14:textId="77777777" w:rsidR="003F53A0" w:rsidRDefault="003F53A0">
      <w:pPr>
        <w:spacing w:after="45"/>
        <w:ind w:left="-120"/>
        <w:rPr>
          <w:rFonts w:ascii="Arial" w:hAnsi="Arial" w:cs="Arial"/>
          <w:b/>
          <w:color w:val="2A2A2A"/>
        </w:rPr>
      </w:pPr>
      <w:r>
        <w:rPr>
          <w:rFonts w:ascii="Arial" w:hAnsi="Arial" w:cs="Arial"/>
          <w:b/>
          <w:color w:val="2A2A2A"/>
        </w:rPr>
        <w:t xml:space="preserve">ii. Karta Miejska: </w:t>
      </w:r>
    </w:p>
    <w:p w14:paraId="7BCDFD21" w14:textId="77777777" w:rsidR="003F53A0" w:rsidRDefault="003F53A0">
      <w:pPr>
        <w:numPr>
          <w:ilvl w:val="0"/>
          <w:numId w:val="18"/>
        </w:numPr>
        <w:spacing w:after="45"/>
        <w:rPr>
          <w:rFonts w:ascii="Arial" w:hAnsi="Arial" w:cs="Arial"/>
          <w:color w:val="2A2A2A"/>
        </w:rPr>
      </w:pPr>
      <w:r>
        <w:rPr>
          <w:rFonts w:ascii="Arial" w:hAnsi="Arial" w:cs="Arial"/>
          <w:color w:val="2A2A2A"/>
        </w:rPr>
        <w:t>Essentially a travelcard you top-up with 3-day, 7-day, 1 month or 90 days credit. The cheapest option is to buy 90 day travelcard (</w:t>
      </w:r>
      <w:r w:rsidR="00A86589">
        <w:rPr>
          <w:rFonts w:ascii="Arial" w:hAnsi="Arial" w:cs="Arial"/>
          <w:color w:val="2A2A2A"/>
        </w:rPr>
        <w:t>280</w:t>
      </w:r>
      <w:r>
        <w:rPr>
          <w:rFonts w:ascii="Arial" w:hAnsi="Arial" w:cs="Arial"/>
          <w:color w:val="2A2A2A"/>
        </w:rPr>
        <w:t xml:space="preserve"> złoty for zone 1, ).</w:t>
      </w:r>
      <w:r w:rsidR="00A86589">
        <w:rPr>
          <w:rFonts w:ascii="Arial" w:hAnsi="Arial" w:cs="Arial"/>
          <w:color w:val="2A2A2A"/>
        </w:rPr>
        <w:t xml:space="preserve"> 30- and 90-day tickets can only be added at karta miejska. </w:t>
      </w:r>
      <w:r>
        <w:rPr>
          <w:rFonts w:ascii="Arial" w:hAnsi="Arial" w:cs="Arial"/>
          <w:color w:val="2A2A2A"/>
        </w:rPr>
        <w:t xml:space="preserve"> </w:t>
      </w:r>
    </w:p>
    <w:p w14:paraId="2874C89C" w14:textId="77777777" w:rsidR="003F53A0" w:rsidRDefault="00FE2B13">
      <w:pPr>
        <w:numPr>
          <w:ilvl w:val="0"/>
          <w:numId w:val="18"/>
        </w:numPr>
        <w:spacing w:after="45"/>
        <w:rPr>
          <w:rFonts w:ascii="Arial" w:hAnsi="Arial" w:cs="Arial"/>
          <w:color w:val="FF0000"/>
        </w:rPr>
      </w:pPr>
      <w:r>
        <w:rPr>
          <w:rFonts w:ascii="Arial" w:hAnsi="Arial" w:cs="Arial"/>
        </w:rPr>
        <w:t>Follow this link to apply online</w:t>
      </w:r>
      <w:r w:rsidR="003F53A0">
        <w:rPr>
          <w:rFonts w:ascii="Arial" w:hAnsi="Arial" w:cs="Arial"/>
        </w:rPr>
        <w:t xml:space="preserve"> (</w:t>
      </w:r>
      <w:r>
        <w:rPr>
          <w:rFonts w:ascii="Arial" w:hAnsi="Arial" w:cs="Arial"/>
          <w:b/>
          <w:bCs/>
        </w:rPr>
        <w:t xml:space="preserve">only </w:t>
      </w:r>
      <w:r w:rsidR="003F53A0">
        <w:rPr>
          <w:rFonts w:ascii="Arial" w:hAnsi="Arial" w:cs="Arial"/>
        </w:rPr>
        <w:t>if you have a Social Security ‘</w:t>
      </w:r>
      <w:r w:rsidR="003F53A0">
        <w:rPr>
          <w:rFonts w:ascii="Arial" w:hAnsi="Arial" w:cs="Arial"/>
          <w:i/>
        </w:rPr>
        <w:t>PESEL</w:t>
      </w:r>
      <w:r w:rsidR="003F53A0">
        <w:rPr>
          <w:rFonts w:ascii="Arial" w:hAnsi="Arial" w:cs="Arial"/>
        </w:rPr>
        <w:t>’)</w:t>
      </w:r>
      <w:r w:rsidR="003F53A0">
        <w:rPr>
          <w:rFonts w:ascii="Arial" w:hAnsi="Arial" w:cs="Arial"/>
          <w:color w:val="FF0000"/>
        </w:rPr>
        <w:t xml:space="preserve"> </w:t>
      </w:r>
      <w:hyperlink r:id="rId27" w:history="1">
        <w:r w:rsidR="00A86589" w:rsidRPr="00CD0116">
          <w:rPr>
            <w:rStyle w:val="Hyperlink"/>
            <w:rFonts w:ascii="Arial" w:hAnsi="Arial" w:cs="Arial"/>
          </w:rPr>
          <w:t>https://www.wtp.waw.pl/warszawska-karta-miejska/wniosek-o-wydanie-warszawskiej-karty-miejskiej/</w:t>
        </w:r>
      </w:hyperlink>
      <w:r w:rsidR="00A86589">
        <w:rPr>
          <w:rFonts w:ascii="Arial" w:hAnsi="Arial" w:cs="Arial"/>
        </w:rPr>
        <w:t xml:space="preserve"> </w:t>
      </w:r>
      <w:r w:rsidRPr="00FE2B13">
        <w:rPr>
          <w:rFonts w:ascii="Arial" w:hAnsi="Arial" w:cs="Arial"/>
        </w:rPr>
        <w:t>.</w:t>
      </w:r>
    </w:p>
    <w:p w14:paraId="2340D89F" w14:textId="77777777" w:rsidR="00A86589" w:rsidRDefault="00A86589">
      <w:pPr>
        <w:numPr>
          <w:ilvl w:val="0"/>
          <w:numId w:val="18"/>
        </w:numPr>
        <w:spacing w:after="45"/>
        <w:rPr>
          <w:rFonts w:ascii="Arial" w:hAnsi="Arial" w:cs="Arial"/>
          <w:color w:val="2A2A2A"/>
        </w:rPr>
      </w:pPr>
      <w:r>
        <w:rPr>
          <w:rFonts w:ascii="Arial" w:hAnsi="Arial" w:cs="Arial"/>
          <w:color w:val="2A2A2A"/>
        </w:rPr>
        <w:t>It’s also very easy to apply for a card at the kiosks inside the Metro stations. Most employees know English and it’s a straightforward process. You only need a passport</w:t>
      </w:r>
      <w:r w:rsidR="00926A07">
        <w:rPr>
          <w:rFonts w:ascii="Arial" w:hAnsi="Arial" w:cs="Arial"/>
          <w:color w:val="2A2A2A"/>
        </w:rPr>
        <w:t xml:space="preserve"> and a photo, which will be returned to you</w:t>
      </w:r>
      <w:r>
        <w:rPr>
          <w:rFonts w:ascii="Arial" w:hAnsi="Arial" w:cs="Arial"/>
          <w:color w:val="2A2A2A"/>
        </w:rPr>
        <w:t xml:space="preserve">. You will pay 14zl, and your card will be printed right away. </w:t>
      </w:r>
    </w:p>
    <w:p w14:paraId="09C31E56" w14:textId="77777777" w:rsidR="003F53A0" w:rsidRDefault="003F53A0">
      <w:pPr>
        <w:spacing w:after="45"/>
        <w:ind w:left="-120"/>
        <w:rPr>
          <w:rFonts w:ascii="Arial" w:hAnsi="Arial" w:cs="Arial"/>
          <w:color w:val="2A2A2A"/>
        </w:rPr>
      </w:pPr>
    </w:p>
    <w:p w14:paraId="1D6F832A" w14:textId="77777777" w:rsidR="003F53A0" w:rsidRDefault="003F53A0">
      <w:pPr>
        <w:spacing w:after="45"/>
        <w:ind w:left="-120"/>
        <w:rPr>
          <w:rFonts w:ascii="Arial" w:hAnsi="Arial" w:cs="Arial"/>
          <w:color w:val="2A2A2A"/>
          <w:u w:val="single"/>
        </w:rPr>
      </w:pPr>
    </w:p>
    <w:p w14:paraId="5A07A564" w14:textId="77777777" w:rsidR="003626EC" w:rsidRDefault="003F53A0">
      <w:pPr>
        <w:spacing w:after="45"/>
        <w:ind w:left="-120"/>
        <w:rPr>
          <w:rFonts w:ascii="Arial" w:hAnsi="Arial" w:cs="Arial"/>
          <w:color w:val="2A2A2A"/>
        </w:rPr>
      </w:pPr>
      <w:r>
        <w:rPr>
          <w:rFonts w:ascii="Arial" w:hAnsi="Arial" w:cs="Arial"/>
          <w:b/>
          <w:color w:val="2A2A2A"/>
        </w:rPr>
        <w:t>ii. To and from airport</w:t>
      </w:r>
      <w:r>
        <w:rPr>
          <w:rFonts w:ascii="Arial" w:hAnsi="Arial" w:cs="Arial"/>
          <w:color w:val="2A2A2A"/>
        </w:rPr>
        <w:t>: cheapest option is via bus 175 or 188 which pass through most areas in Warsaw</w:t>
      </w:r>
      <w:r w:rsidR="003626EC">
        <w:rPr>
          <w:rFonts w:ascii="Arial" w:hAnsi="Arial" w:cs="Arial"/>
          <w:color w:val="2A2A2A"/>
        </w:rPr>
        <w:t>. Tickets are time-based, you can travel and change between busses/trams/metro within a certain time limit: a ticket for a 20-minute trip is 3.30 z</w:t>
      </w:r>
      <w:r w:rsidR="003626EC" w:rsidRPr="003626EC">
        <w:rPr>
          <w:rFonts w:ascii="Arial" w:hAnsi="Arial" w:cs="Arial"/>
          <w:color w:val="2A2A2A"/>
        </w:rPr>
        <w:t>ł</w:t>
      </w:r>
      <w:r w:rsidR="003626EC">
        <w:rPr>
          <w:rFonts w:ascii="Arial" w:hAnsi="Arial" w:cs="Arial"/>
          <w:color w:val="2A2A2A"/>
          <w:lang w:val="en-GB"/>
        </w:rPr>
        <w:t>oty, and a ticket for a 75-minute trip (in zone 1) is 4.40</w:t>
      </w:r>
      <w:r w:rsidR="003626EC">
        <w:rPr>
          <w:rFonts w:ascii="Arial" w:hAnsi="Arial" w:cs="Arial"/>
          <w:color w:val="2A2A2A"/>
        </w:rPr>
        <w:t xml:space="preserve"> z</w:t>
      </w:r>
      <w:r w:rsidR="003626EC" w:rsidRPr="003626EC">
        <w:rPr>
          <w:rFonts w:ascii="Arial" w:hAnsi="Arial" w:cs="Arial"/>
          <w:color w:val="2A2A2A"/>
        </w:rPr>
        <w:t>łot</w:t>
      </w:r>
      <w:r w:rsidR="003626EC">
        <w:rPr>
          <w:rFonts w:ascii="Arial" w:hAnsi="Arial" w:cs="Arial"/>
          <w:color w:val="2A2A2A"/>
          <w:lang w:val="en-GB"/>
        </w:rPr>
        <w:t>y</w:t>
      </w:r>
      <w:r>
        <w:rPr>
          <w:rFonts w:ascii="Arial" w:hAnsi="Arial" w:cs="Arial"/>
          <w:color w:val="2A2A2A"/>
        </w:rPr>
        <w:t xml:space="preserve">. </w:t>
      </w:r>
      <w:r w:rsidR="003626EC">
        <w:rPr>
          <w:rFonts w:ascii="Arial" w:hAnsi="Arial" w:cs="Arial"/>
          <w:color w:val="2A2A2A"/>
        </w:rPr>
        <w:t>The Airport is in Zone 1. All tickets can be bought from machines which can be found at the bus stop at the airport, at many stops in town, and in most busses (though not in trams). Most machines work with bank cards although there is the occasional one that only accepts coins. All machines have English interface too.</w:t>
      </w:r>
    </w:p>
    <w:p w14:paraId="7260E3F0" w14:textId="77777777" w:rsidR="003626EC" w:rsidRDefault="003626EC">
      <w:pPr>
        <w:spacing w:after="45"/>
        <w:ind w:left="-120"/>
        <w:rPr>
          <w:rFonts w:ascii="Arial" w:hAnsi="Arial" w:cs="Arial"/>
          <w:color w:val="2A2A2A"/>
        </w:rPr>
      </w:pPr>
    </w:p>
    <w:p w14:paraId="0A155CA3" w14:textId="77777777" w:rsidR="003626EC" w:rsidRDefault="003626EC">
      <w:pPr>
        <w:spacing w:after="45"/>
        <w:ind w:left="-120"/>
        <w:rPr>
          <w:rFonts w:ascii="Arial" w:hAnsi="Arial" w:cs="Arial"/>
          <w:color w:val="2A2A2A"/>
        </w:rPr>
      </w:pPr>
    </w:p>
    <w:p w14:paraId="708F82CC" w14:textId="77777777" w:rsidR="003F53A0" w:rsidRDefault="003F53A0">
      <w:pPr>
        <w:spacing w:after="45"/>
        <w:ind w:left="-120"/>
        <w:rPr>
          <w:rFonts w:ascii="Arial" w:hAnsi="Arial" w:cs="Arial"/>
          <w:color w:val="2A2A2A"/>
        </w:rPr>
      </w:pPr>
      <w:r>
        <w:rPr>
          <w:rFonts w:ascii="Arial" w:hAnsi="Arial" w:cs="Arial"/>
          <w:color w:val="2A2A2A"/>
        </w:rPr>
        <w:t xml:space="preserve">Taxis are reasonable, average cost to the centre of town costs around 30-40 złoty. To avoid getting ripped off make sure you get a cab directly from the rank situated immediately outside the arrivals zone of terminal building. </w:t>
      </w:r>
      <w:r w:rsidR="00EC13FB">
        <w:rPr>
          <w:rFonts w:ascii="Arial" w:hAnsi="Arial" w:cs="Arial"/>
          <w:color w:val="2A2A2A"/>
        </w:rPr>
        <w:t>You can also book a taxi beforehand, and the driver will wait for you upon arrival. Usually drivers wait at Costa Coffee which is located at Arrival 2</w:t>
      </w:r>
      <w:r w:rsidR="007078A1">
        <w:rPr>
          <w:rFonts w:ascii="Arial" w:hAnsi="Arial" w:cs="Arial"/>
          <w:color w:val="2A2A2A"/>
        </w:rPr>
        <w:t>.</w:t>
      </w:r>
    </w:p>
    <w:p w14:paraId="4C99C50B" w14:textId="77777777" w:rsidR="003F53A0" w:rsidRDefault="003F53A0">
      <w:pPr>
        <w:spacing w:after="45"/>
        <w:ind w:left="-120"/>
        <w:rPr>
          <w:rFonts w:ascii="Arial" w:hAnsi="Arial" w:cs="Arial"/>
          <w:color w:val="FF0000"/>
          <w:u w:val="single"/>
        </w:rPr>
      </w:pPr>
    </w:p>
    <w:p w14:paraId="4229176E" w14:textId="77777777" w:rsidR="003F53A0" w:rsidRDefault="003F53A0">
      <w:pPr>
        <w:spacing w:after="45"/>
        <w:ind w:left="-120"/>
        <w:rPr>
          <w:rFonts w:ascii="Arial" w:hAnsi="Arial" w:cs="Arial"/>
          <w:color w:val="2A2A2A"/>
        </w:rPr>
      </w:pPr>
      <w:r>
        <w:rPr>
          <w:rFonts w:ascii="Arial" w:hAnsi="Arial" w:cs="Arial"/>
          <w:b/>
        </w:rPr>
        <w:t xml:space="preserve">iii. Travelling by train beyond Warsaw: </w:t>
      </w:r>
      <w:r>
        <w:rPr>
          <w:rFonts w:ascii="Arial" w:hAnsi="Arial" w:cs="Arial"/>
        </w:rPr>
        <w:t xml:space="preserve">The Warsaw central train station serves as a hub for all major cities and adjacent countries capitals. Tickets can be purchased from the kiosks in the underground shops at the station. Access adjacent link for route planner: </w:t>
      </w:r>
      <w:hyperlink r:id="rId28" w:history="1">
        <w:r>
          <w:rPr>
            <w:rStyle w:val="Hyperlink"/>
            <w:rFonts w:ascii="Arial" w:hAnsi="Arial" w:cs="Arial"/>
          </w:rPr>
          <w:t>http://rozklad-pkp.pl/bin/query.exe/en</w:t>
        </w:r>
      </w:hyperlink>
      <w:r>
        <w:rPr>
          <w:rFonts w:ascii="Arial" w:hAnsi="Arial" w:cs="Arial"/>
          <w:color w:val="0000FF"/>
          <w:u w:val="single"/>
        </w:rPr>
        <w:t>?</w:t>
      </w:r>
    </w:p>
    <w:p w14:paraId="3D74A809" w14:textId="77777777" w:rsidR="003F53A0" w:rsidRDefault="003F53A0">
      <w:pPr>
        <w:spacing w:after="45"/>
        <w:ind w:left="-120"/>
        <w:rPr>
          <w:rFonts w:ascii="Arial" w:hAnsi="Arial" w:cs="Arial"/>
          <w:b/>
          <w:color w:val="2A2A2A"/>
        </w:rPr>
      </w:pPr>
    </w:p>
    <w:p w14:paraId="3F5F2947" w14:textId="77777777" w:rsidR="003F53A0" w:rsidRDefault="003F53A0">
      <w:pPr>
        <w:spacing w:after="45"/>
        <w:ind w:left="-120"/>
        <w:rPr>
          <w:rFonts w:ascii="Arial" w:hAnsi="Arial" w:cs="Arial"/>
          <w:b/>
          <w:color w:val="2A2A2A"/>
        </w:rPr>
      </w:pPr>
      <w:r>
        <w:rPr>
          <w:rFonts w:ascii="Arial" w:hAnsi="Arial" w:cs="Arial"/>
          <w:b/>
          <w:color w:val="2A2A2A"/>
        </w:rPr>
        <w:t xml:space="preserve">iv. Useful numbers: </w:t>
      </w:r>
    </w:p>
    <w:p w14:paraId="40BF51A0" w14:textId="77777777" w:rsidR="003F53A0" w:rsidRDefault="003F53A0">
      <w:pPr>
        <w:spacing w:after="45"/>
        <w:ind w:left="-120"/>
        <w:rPr>
          <w:rFonts w:ascii="Arial" w:hAnsi="Arial" w:cs="Arial"/>
          <w:color w:val="2A2A2A"/>
        </w:rPr>
      </w:pPr>
      <w:r>
        <w:rPr>
          <w:rFonts w:ascii="Arial" w:hAnsi="Arial" w:cs="Arial"/>
          <w:color w:val="2A2A2A"/>
        </w:rPr>
        <w:t>Taxi: 644-44-44</w:t>
      </w:r>
    </w:p>
    <w:p w14:paraId="06AB2FE2" w14:textId="77777777" w:rsidR="003F53A0" w:rsidRDefault="003F53A0">
      <w:pPr>
        <w:spacing w:after="45"/>
        <w:ind w:left="-120"/>
        <w:rPr>
          <w:rFonts w:ascii="Arial" w:hAnsi="Arial" w:cs="Arial"/>
          <w:color w:val="2A2A2A"/>
          <w:u w:val="single"/>
        </w:rPr>
      </w:pPr>
    </w:p>
    <w:p w14:paraId="7058B2E3" w14:textId="77777777" w:rsidR="003F53A0" w:rsidRDefault="003F53A0">
      <w:pPr>
        <w:spacing w:after="45"/>
        <w:ind w:left="-120"/>
        <w:rPr>
          <w:rFonts w:ascii="Arial" w:hAnsi="Arial" w:cs="Arial"/>
          <w:color w:val="2A2A2A"/>
          <w:u w:val="single"/>
        </w:rPr>
      </w:pPr>
      <w:r>
        <w:rPr>
          <w:rFonts w:ascii="Arial" w:hAnsi="Arial" w:cs="Arial"/>
          <w:color w:val="2A2A2A"/>
          <w:u w:val="single"/>
        </w:rPr>
        <w:t>IV. Shopping In Warsaw:</w:t>
      </w:r>
    </w:p>
    <w:p w14:paraId="15D39ABD" w14:textId="77777777" w:rsidR="003F53A0" w:rsidRDefault="00607A57">
      <w:pPr>
        <w:spacing w:after="45"/>
        <w:ind w:left="-120"/>
        <w:rPr>
          <w:rFonts w:ascii="Arial" w:hAnsi="Arial" w:cs="Arial"/>
        </w:rPr>
      </w:pPr>
      <w:r>
        <w:rPr>
          <w:rFonts w:ascii="Arial" w:hAnsi="Arial" w:cs="Arial"/>
        </w:rPr>
        <w:t>Close to the Institute there are two supermarkets, Stokrotka and Supersam. Supersam is located inside Plac Uni (mall)</w:t>
      </w:r>
      <w:r w:rsidR="003F53A0">
        <w:rPr>
          <w:rFonts w:ascii="Arial" w:hAnsi="Arial" w:cs="Arial"/>
        </w:rPr>
        <w:t xml:space="preserve">. </w:t>
      </w:r>
      <w:r w:rsidR="009846AB">
        <w:rPr>
          <w:rFonts w:ascii="Arial" w:hAnsi="Arial" w:cs="Arial"/>
        </w:rPr>
        <w:t xml:space="preserve">Plac Uni has also restaurants, which are very convenient for lunch. </w:t>
      </w:r>
      <w:r w:rsidR="003F53A0">
        <w:rPr>
          <w:rFonts w:ascii="Arial" w:hAnsi="Arial" w:cs="Arial"/>
        </w:rPr>
        <w:t>Larger supermarkets are located in big shopping complexes located in and around Warsaw, e.g. Złote Tarasy, Arkadia, Galleria Mokotow. Big shopping complexes tend to open 9:00-22:00 and 10/11am on Sundays, local shops follow similar hours, some closing earlier from 20:00 onwards.</w:t>
      </w:r>
    </w:p>
    <w:p w14:paraId="71E40A44" w14:textId="77777777" w:rsidR="003F53A0" w:rsidRDefault="003F53A0">
      <w:pPr>
        <w:spacing w:after="45"/>
        <w:rPr>
          <w:rFonts w:ascii="Arial" w:hAnsi="Arial" w:cs="Arial"/>
          <w:color w:val="2A2A2A"/>
        </w:rPr>
      </w:pPr>
    </w:p>
    <w:p w14:paraId="546AC917" w14:textId="77777777" w:rsidR="003F53A0" w:rsidRDefault="003F53A0">
      <w:pPr>
        <w:spacing w:after="45"/>
        <w:ind w:left="-120"/>
        <w:rPr>
          <w:rFonts w:ascii="Arial" w:hAnsi="Arial" w:cs="Arial"/>
          <w:color w:val="2A2A2A"/>
          <w:u w:val="single"/>
        </w:rPr>
      </w:pPr>
      <w:r>
        <w:rPr>
          <w:rFonts w:ascii="Arial" w:hAnsi="Arial" w:cs="Arial"/>
          <w:color w:val="2A2A2A"/>
          <w:u w:val="single"/>
        </w:rPr>
        <w:t>V. Useful websites/ guides</w:t>
      </w:r>
    </w:p>
    <w:p w14:paraId="1FB150E6" w14:textId="77777777" w:rsidR="003F53A0" w:rsidRDefault="003F53A0">
      <w:pPr>
        <w:spacing w:after="45"/>
        <w:ind w:left="-120"/>
        <w:rPr>
          <w:rFonts w:ascii="Arial" w:hAnsi="Arial" w:cs="Arial"/>
        </w:rPr>
      </w:pPr>
    </w:p>
    <w:p w14:paraId="70793D5A" w14:textId="77777777" w:rsidR="003F53A0" w:rsidRDefault="003F53A0">
      <w:pPr>
        <w:spacing w:after="45"/>
        <w:ind w:left="-120"/>
        <w:rPr>
          <w:rFonts w:ascii="Arial" w:hAnsi="Arial" w:cs="Arial"/>
        </w:rPr>
      </w:pPr>
      <w:r>
        <w:rPr>
          <w:rFonts w:ascii="Arial" w:hAnsi="Arial" w:cs="Arial"/>
          <w:b/>
        </w:rPr>
        <w:t>i. Warsaw in your pocket:</w:t>
      </w:r>
      <w:r>
        <w:rPr>
          <w:rFonts w:ascii="Arial" w:hAnsi="Arial" w:cs="Arial"/>
        </w:rPr>
        <w:t xml:space="preserve"> </w:t>
      </w:r>
      <w:hyperlink r:id="rId29" w:history="1">
        <w:r>
          <w:rPr>
            <w:rStyle w:val="Hyperlink"/>
            <w:rFonts w:ascii="Arial" w:hAnsi="Arial" w:cs="Arial"/>
          </w:rPr>
          <w:t>http://www.inyourpocket.com/poland/warsaw</w:t>
        </w:r>
      </w:hyperlink>
      <w:r>
        <w:rPr>
          <w:rFonts w:ascii="Arial" w:hAnsi="Arial" w:cs="Arial"/>
        </w:rPr>
        <w:t xml:space="preserve"> </w:t>
      </w:r>
    </w:p>
    <w:p w14:paraId="76338F91" w14:textId="77777777" w:rsidR="003F53A0" w:rsidRDefault="003F53A0">
      <w:pPr>
        <w:spacing w:after="45"/>
        <w:ind w:left="-120"/>
        <w:rPr>
          <w:rFonts w:ascii="Arial" w:hAnsi="Arial" w:cs="Arial"/>
        </w:rPr>
      </w:pPr>
      <w:r>
        <w:rPr>
          <w:rFonts w:ascii="Arial" w:hAnsi="Arial" w:cs="Arial"/>
        </w:rPr>
        <w:t>This site contains nearly all the information you need to know about Warsaw, from where to eat to upcoming events. A free version is downloadable from this site, alternatively you can buy a copy in any big bookstore (e.g. Empik) for 5 złoty.</w:t>
      </w:r>
    </w:p>
    <w:p w14:paraId="3317A0D7" w14:textId="77777777" w:rsidR="003F53A0" w:rsidRDefault="003F53A0">
      <w:pPr>
        <w:spacing w:after="45"/>
        <w:ind w:left="-120"/>
        <w:rPr>
          <w:rFonts w:ascii="Arial" w:hAnsi="Arial" w:cs="Arial"/>
        </w:rPr>
      </w:pPr>
    </w:p>
    <w:p w14:paraId="2C8238FD" w14:textId="77777777" w:rsidR="003F53A0" w:rsidRDefault="003F53A0">
      <w:pPr>
        <w:spacing w:after="45"/>
        <w:ind w:left="-120"/>
        <w:rPr>
          <w:rFonts w:ascii="Arial" w:hAnsi="Arial" w:cs="Arial"/>
          <w:u w:val="single"/>
        </w:rPr>
      </w:pPr>
      <w:r>
        <w:rPr>
          <w:rFonts w:ascii="Arial" w:hAnsi="Arial" w:cs="Arial"/>
          <w:b/>
        </w:rPr>
        <w:t>ii. Do it in Warsaw: Zrób to w Warszawie</w:t>
      </w:r>
      <w:r>
        <w:rPr>
          <w:rFonts w:ascii="Arial" w:hAnsi="Arial" w:cs="Arial"/>
        </w:rPr>
        <w:t>: Highly recommend, guide in Polish and English for locals. The book shares many of Warsaw’s hidden secrets thay veer away from conventional touristic sites. Book costs 33 złoty.</w:t>
      </w:r>
    </w:p>
    <w:p w14:paraId="1AD1166F" w14:textId="77777777" w:rsidR="003F53A0" w:rsidRDefault="003F53A0">
      <w:pPr>
        <w:spacing w:after="45"/>
        <w:ind w:left="-120"/>
        <w:rPr>
          <w:rFonts w:ascii="Arial" w:hAnsi="Arial" w:cs="Arial"/>
          <w:color w:val="FF0000"/>
        </w:rPr>
      </w:pPr>
    </w:p>
    <w:p w14:paraId="62564F9A" w14:textId="77777777" w:rsidR="003F53A0" w:rsidRDefault="003F53A0">
      <w:pPr>
        <w:spacing w:after="45"/>
        <w:ind w:left="-120"/>
        <w:rPr>
          <w:rFonts w:ascii="Arial" w:hAnsi="Arial" w:cs="Arial"/>
        </w:rPr>
      </w:pPr>
      <w:r>
        <w:rPr>
          <w:rFonts w:ascii="Arial" w:hAnsi="Arial" w:cs="Arial"/>
          <w:b/>
        </w:rPr>
        <w:t>iii. Shows/ theatre tickets:</w:t>
      </w:r>
      <w:r>
        <w:rPr>
          <w:rFonts w:ascii="Arial" w:hAnsi="Arial" w:cs="Arial"/>
        </w:rPr>
        <w:t xml:space="preserve"> Tickets for most theatre events or music festivals can be bought from </w:t>
      </w:r>
      <w:r>
        <w:rPr>
          <w:rFonts w:ascii="Arial" w:hAnsi="Arial" w:cs="Arial"/>
          <w:i/>
        </w:rPr>
        <w:t xml:space="preserve">Empik </w:t>
      </w:r>
      <w:r>
        <w:rPr>
          <w:rFonts w:ascii="Arial" w:hAnsi="Arial" w:cs="Arial"/>
        </w:rPr>
        <w:t>stores, located in all major shopping centres</w:t>
      </w:r>
    </w:p>
    <w:p w14:paraId="2438B864" w14:textId="77777777" w:rsidR="003F53A0" w:rsidRDefault="003F53A0">
      <w:pPr>
        <w:spacing w:after="45"/>
        <w:ind w:left="-120"/>
        <w:rPr>
          <w:rFonts w:ascii="Arial" w:hAnsi="Arial" w:cs="Arial"/>
          <w:color w:val="2A2A2A"/>
          <w:u w:val="single"/>
        </w:rPr>
      </w:pPr>
    </w:p>
    <w:p w14:paraId="2F0687F5" w14:textId="77777777" w:rsidR="003F53A0" w:rsidRDefault="003F53A0">
      <w:pPr>
        <w:spacing w:after="45"/>
        <w:ind w:left="-120"/>
        <w:rPr>
          <w:rFonts w:ascii="Arial" w:hAnsi="Arial" w:cs="Arial"/>
          <w:color w:val="2A2A2A"/>
          <w:u w:val="single"/>
        </w:rPr>
      </w:pPr>
      <w:r>
        <w:rPr>
          <w:rFonts w:ascii="Arial" w:hAnsi="Arial" w:cs="Arial"/>
          <w:color w:val="2A2A2A"/>
          <w:u w:val="single"/>
        </w:rPr>
        <w:t>VI. Gym</w:t>
      </w:r>
    </w:p>
    <w:p w14:paraId="289A7B40" w14:textId="77777777" w:rsidR="003F53A0" w:rsidRDefault="003F53A0">
      <w:pPr>
        <w:spacing w:after="45"/>
        <w:rPr>
          <w:rFonts w:ascii="Arial" w:hAnsi="Arial" w:cs="Arial"/>
          <w:color w:val="2A2A2A"/>
        </w:rPr>
      </w:pPr>
      <w:r>
        <w:rPr>
          <w:rFonts w:ascii="Arial" w:hAnsi="Arial" w:cs="Arial"/>
          <w:color w:val="2A2A2A"/>
        </w:rPr>
        <w:t>Calypso is locat</w:t>
      </w:r>
      <w:r w:rsidR="00757FB1">
        <w:rPr>
          <w:rFonts w:ascii="Arial" w:hAnsi="Arial" w:cs="Arial"/>
          <w:color w:val="2A2A2A"/>
        </w:rPr>
        <w:t>ed on the first floor in  the ‘</w:t>
      </w:r>
      <w:r w:rsidR="00757FB1">
        <w:rPr>
          <w:rFonts w:ascii="Arial" w:hAnsi="Arial" w:cs="Arial"/>
          <w:color w:val="2A2A2A"/>
          <w:lang w:val="bg-BG"/>
        </w:rPr>
        <w:t>Е</w:t>
      </w:r>
      <w:r>
        <w:rPr>
          <w:rFonts w:ascii="Arial" w:hAnsi="Arial" w:cs="Arial"/>
          <w:color w:val="2A2A2A"/>
        </w:rPr>
        <w:t xml:space="preserve">uroplex’ building opposite the institute. It has all basic machines, a decent weights section, sauna plus 2 free fitness classes come with membership. Initial joining fee is 100 złoty and then 150 złoty thereafter. Gym operates on a pay as you go basis. </w:t>
      </w:r>
    </w:p>
    <w:p w14:paraId="49771766" w14:textId="77777777" w:rsidR="003F53A0" w:rsidRDefault="003F53A0">
      <w:pPr>
        <w:spacing w:after="45"/>
        <w:ind w:left="-120"/>
        <w:rPr>
          <w:rFonts w:ascii="Arial" w:hAnsi="Arial" w:cs="Arial"/>
          <w:b/>
          <w:color w:val="2A2A2A"/>
          <w:u w:val="single"/>
        </w:rPr>
      </w:pPr>
    </w:p>
    <w:p w14:paraId="78C97307" w14:textId="77777777" w:rsidR="003F53A0" w:rsidRDefault="003F53A0">
      <w:pPr>
        <w:spacing w:after="45"/>
        <w:ind w:left="-120"/>
        <w:rPr>
          <w:rFonts w:ascii="Arial" w:hAnsi="Arial" w:cs="Arial"/>
          <w:u w:val="single"/>
        </w:rPr>
      </w:pPr>
      <w:r>
        <w:rPr>
          <w:rFonts w:ascii="Arial" w:hAnsi="Arial" w:cs="Arial"/>
          <w:u w:val="single"/>
        </w:rPr>
        <w:t>VII Worth experiencing:</w:t>
      </w:r>
    </w:p>
    <w:p w14:paraId="634EBE9D" w14:textId="77777777" w:rsidR="003F53A0" w:rsidRDefault="003F53A0">
      <w:pPr>
        <w:numPr>
          <w:ilvl w:val="0"/>
          <w:numId w:val="17"/>
        </w:numPr>
        <w:spacing w:after="45"/>
        <w:rPr>
          <w:rFonts w:ascii="Arial" w:hAnsi="Arial" w:cs="Arial"/>
        </w:rPr>
      </w:pPr>
      <w:r>
        <w:rPr>
          <w:rFonts w:ascii="Arial" w:hAnsi="Arial" w:cs="Arial"/>
        </w:rPr>
        <w:t>Visit some of Warsaws finest museums: Warsaw Uprising Museum (</w:t>
      </w:r>
      <w:hyperlink r:id="rId30" w:history="1">
        <w:r>
          <w:rPr>
            <w:rStyle w:val="Hyperlink"/>
            <w:rFonts w:ascii="Arial" w:hAnsi="Arial" w:cs="Arial"/>
          </w:rPr>
          <w:t>http://www.1944.pl/</w:t>
        </w:r>
      </w:hyperlink>
      <w:r>
        <w:rPr>
          <w:rFonts w:ascii="Arial" w:hAnsi="Arial" w:cs="Arial"/>
        </w:rPr>
        <w:t xml:space="preserve"> ), Copernicus Science Centre (</w:t>
      </w:r>
      <w:hyperlink r:id="rId31" w:history="1">
        <w:r>
          <w:rPr>
            <w:rStyle w:val="Hyperlink"/>
            <w:rFonts w:ascii="Arial" w:hAnsi="Arial" w:cs="Arial"/>
            <w:bCs/>
          </w:rPr>
          <w:t>www.kopernik.org.pl</w:t>
        </w:r>
      </w:hyperlink>
      <w:r>
        <w:rPr>
          <w:rFonts w:ascii="Arial" w:hAnsi="Arial" w:cs="Arial"/>
          <w:bCs/>
        </w:rPr>
        <w:t xml:space="preserve"> </w:t>
      </w:r>
      <w:r>
        <w:rPr>
          <w:rFonts w:ascii="Arial" w:hAnsi="Arial" w:cs="Arial"/>
        </w:rPr>
        <w:t>), Chopin’s museum (</w:t>
      </w:r>
      <w:hyperlink r:id="rId32" w:history="1">
        <w:r>
          <w:rPr>
            <w:rStyle w:val="Hyperlink"/>
            <w:rFonts w:ascii="Arial" w:hAnsi="Arial" w:cs="Arial"/>
            <w:bCs/>
          </w:rPr>
          <w:t>www.chopin.museum./</w:t>
        </w:r>
      </w:hyperlink>
      <w:r>
        <w:rPr>
          <w:rFonts w:ascii="Arial" w:hAnsi="Arial" w:cs="Arial"/>
          <w:bCs/>
        </w:rPr>
        <w:t xml:space="preserve"> </w:t>
      </w:r>
      <w:r>
        <w:rPr>
          <w:rFonts w:ascii="Arial" w:hAnsi="Arial" w:cs="Arial"/>
        </w:rPr>
        <w:t>)</w:t>
      </w:r>
    </w:p>
    <w:p w14:paraId="5EF37C9A" w14:textId="77777777" w:rsidR="003F53A0" w:rsidRDefault="003F53A0">
      <w:pPr>
        <w:numPr>
          <w:ilvl w:val="0"/>
          <w:numId w:val="17"/>
        </w:numPr>
        <w:spacing w:after="45"/>
        <w:rPr>
          <w:rFonts w:ascii="Arial" w:hAnsi="Arial" w:cs="Arial"/>
        </w:rPr>
      </w:pPr>
      <w:r>
        <w:rPr>
          <w:rFonts w:ascii="Arial" w:hAnsi="Arial" w:cs="Arial"/>
        </w:rPr>
        <w:t xml:space="preserve">Visit the Royal Palace (Zamek Królewski) </w:t>
      </w:r>
      <w:hyperlink r:id="rId33" w:history="1">
        <w:r>
          <w:rPr>
            <w:rStyle w:val="Hyperlink"/>
            <w:rFonts w:ascii="Arial" w:hAnsi="Arial" w:cs="Arial"/>
          </w:rPr>
          <w:t>www.zam</w:t>
        </w:r>
        <w:r>
          <w:rPr>
            <w:rStyle w:val="Hyperlink"/>
            <w:rFonts w:ascii="Arial" w:hAnsi="Arial" w:cs="Arial"/>
          </w:rPr>
          <w:t>e</w:t>
        </w:r>
        <w:r>
          <w:rPr>
            <w:rStyle w:val="Hyperlink"/>
            <w:rFonts w:ascii="Arial" w:hAnsi="Arial" w:cs="Arial"/>
          </w:rPr>
          <w:t>k-krolewski.pl</w:t>
        </w:r>
      </w:hyperlink>
      <w:r>
        <w:rPr>
          <w:rFonts w:ascii="Arial" w:hAnsi="Arial" w:cs="Arial"/>
        </w:rPr>
        <w:t>, which was completely destroyed during the 2</w:t>
      </w:r>
      <w:r>
        <w:rPr>
          <w:rFonts w:ascii="Arial" w:hAnsi="Arial" w:cs="Arial"/>
          <w:vertAlign w:val="superscript"/>
        </w:rPr>
        <w:t>nd</w:t>
      </w:r>
      <w:r>
        <w:rPr>
          <w:rFonts w:ascii="Arial" w:hAnsi="Arial" w:cs="Arial"/>
        </w:rPr>
        <w:t xml:space="preserve"> world war and then newly rebuilt as most of the buildings in the centre of Warsaw. </w:t>
      </w:r>
    </w:p>
    <w:p w14:paraId="3E000B8B" w14:textId="77777777" w:rsidR="003F53A0" w:rsidRDefault="003F53A0">
      <w:pPr>
        <w:numPr>
          <w:ilvl w:val="0"/>
          <w:numId w:val="17"/>
        </w:numPr>
        <w:spacing w:after="45"/>
        <w:rPr>
          <w:rFonts w:ascii="Arial" w:hAnsi="Arial" w:cs="Arial"/>
        </w:rPr>
      </w:pPr>
      <w:r>
        <w:rPr>
          <w:rFonts w:ascii="Arial" w:hAnsi="Arial" w:cs="Arial"/>
        </w:rPr>
        <w:t xml:space="preserve">Take a walk to the Old Town (Stare Miasto), Old Town Square (Starówka), visit the Cathedral of the John Baptist, go to the square in front of the Royal Castle (Plac Zamkowy), then continue to the street Krakowskie Przedmieście, maybe enter the areal of the University, visit the Church of the Holy Cross (Kościół Świętego Krzyża), where the heart of F.Chopin is situated, then continue direction of street Nowy Świat, near the Chopin’s museum is located. </w:t>
      </w:r>
    </w:p>
    <w:p w14:paraId="22C7A70B" w14:textId="77777777" w:rsidR="003F53A0" w:rsidRDefault="003F53A0">
      <w:pPr>
        <w:numPr>
          <w:ilvl w:val="0"/>
          <w:numId w:val="17"/>
        </w:numPr>
        <w:spacing w:after="45"/>
        <w:rPr>
          <w:rFonts w:ascii="Arial" w:hAnsi="Arial" w:cs="Arial"/>
        </w:rPr>
      </w:pPr>
      <w:r>
        <w:rPr>
          <w:rFonts w:ascii="Arial" w:hAnsi="Arial" w:cs="Arial"/>
        </w:rPr>
        <w:t>Pierogi (dumplings that come with a variety of fillings- cheese and potato a definate must). Good starting points: Chłopskie Jadło, Podwale and Zapiecek</w:t>
      </w:r>
    </w:p>
    <w:p w14:paraId="606018C7" w14:textId="77777777" w:rsidR="003F53A0" w:rsidRDefault="003F53A0">
      <w:pPr>
        <w:numPr>
          <w:ilvl w:val="0"/>
          <w:numId w:val="17"/>
        </w:numPr>
        <w:spacing w:after="45"/>
        <w:rPr>
          <w:rFonts w:ascii="Arial" w:hAnsi="Arial" w:cs="Arial"/>
        </w:rPr>
      </w:pPr>
      <w:r>
        <w:rPr>
          <w:rFonts w:ascii="Arial" w:hAnsi="Arial" w:cs="Arial"/>
        </w:rPr>
        <w:t xml:space="preserve">A visit to the theatre/opera: big national teatre </w:t>
      </w:r>
      <w:hyperlink r:id="rId34" w:history="1">
        <w:r>
          <w:rPr>
            <w:rStyle w:val="Hyperlink"/>
            <w:rFonts w:ascii="Arial" w:hAnsi="Arial" w:cs="Arial"/>
          </w:rPr>
          <w:t>www.teatrwielki.pl</w:t>
        </w:r>
      </w:hyperlink>
      <w:r>
        <w:rPr>
          <w:rFonts w:ascii="Arial" w:hAnsi="Arial" w:cs="Arial"/>
        </w:rPr>
        <w:t xml:space="preserve">, small chamber opera: </w:t>
      </w:r>
      <w:hyperlink r:id="rId35" w:history="1">
        <w:r>
          <w:rPr>
            <w:rStyle w:val="Hyperlink"/>
            <w:rFonts w:ascii="Arial" w:hAnsi="Arial" w:cs="Arial"/>
          </w:rPr>
          <w:t>www.operakameralna.pl</w:t>
        </w:r>
      </w:hyperlink>
      <w:r>
        <w:rPr>
          <w:rFonts w:ascii="Arial" w:hAnsi="Arial" w:cs="Arial"/>
        </w:rPr>
        <w:t xml:space="preserve">, visit a concert in the </w:t>
      </w:r>
      <w:r>
        <w:rPr>
          <w:rFonts w:ascii="Arial" w:hAnsi="Arial" w:cs="Arial"/>
          <w:bCs/>
          <w:lang w:val="en"/>
        </w:rPr>
        <w:t>Fryderyk Chopin University of Music in Warsaw</w:t>
      </w:r>
      <w:r>
        <w:rPr>
          <w:rFonts w:ascii="Arial" w:hAnsi="Arial" w:cs="Arial"/>
        </w:rPr>
        <w:t xml:space="preserve">  </w:t>
      </w:r>
      <w:hyperlink r:id="rId36" w:history="1">
        <w:r>
          <w:rPr>
            <w:rStyle w:val="Hyperlink"/>
            <w:rFonts w:ascii="Arial" w:hAnsi="Arial" w:cs="Arial"/>
          </w:rPr>
          <w:t>www.</w:t>
        </w:r>
        <w:r>
          <w:rPr>
            <w:rStyle w:val="Hyperlink"/>
            <w:rFonts w:ascii="Arial" w:hAnsi="Arial" w:cs="Arial"/>
          </w:rPr>
          <w:t>c</w:t>
        </w:r>
        <w:r>
          <w:rPr>
            <w:rStyle w:val="Hyperlink"/>
            <w:rFonts w:ascii="Arial" w:hAnsi="Arial" w:cs="Arial"/>
          </w:rPr>
          <w:t>hopin.edu.pl</w:t>
        </w:r>
      </w:hyperlink>
      <w:r>
        <w:rPr>
          <w:rFonts w:ascii="Arial" w:hAnsi="Arial" w:cs="Arial"/>
        </w:rPr>
        <w:t xml:space="preserve"> (Unywerzytet Muzyczny Fryderyka Chopina w Warszawie)</w:t>
      </w:r>
    </w:p>
    <w:p w14:paraId="61A36494" w14:textId="77777777" w:rsidR="003F53A0" w:rsidRDefault="003F53A0">
      <w:pPr>
        <w:numPr>
          <w:ilvl w:val="0"/>
          <w:numId w:val="17"/>
        </w:numPr>
        <w:spacing w:after="45"/>
        <w:rPr>
          <w:rFonts w:ascii="Arial" w:hAnsi="Arial" w:cs="Arial"/>
        </w:rPr>
      </w:pPr>
      <w:r>
        <w:rPr>
          <w:rFonts w:ascii="Arial" w:hAnsi="Arial" w:cs="Arial"/>
        </w:rPr>
        <w:t>A walk through Łazienki park and botanical gardens (the parks are located behind the institute)</w:t>
      </w:r>
    </w:p>
    <w:p w14:paraId="54567D3F" w14:textId="77777777" w:rsidR="003F53A0" w:rsidRDefault="003F53A0">
      <w:pPr>
        <w:numPr>
          <w:ilvl w:val="0"/>
          <w:numId w:val="17"/>
        </w:numPr>
        <w:spacing w:after="45"/>
        <w:rPr>
          <w:rFonts w:ascii="Arial" w:hAnsi="Arial" w:cs="Arial"/>
        </w:rPr>
      </w:pPr>
      <w:r>
        <w:rPr>
          <w:rFonts w:ascii="Arial" w:hAnsi="Arial" w:cs="Arial"/>
        </w:rPr>
        <w:t>A walk through Wilanów park</w:t>
      </w:r>
    </w:p>
    <w:p w14:paraId="150FC0EB" w14:textId="77777777" w:rsidR="003F53A0" w:rsidRDefault="003F53A0">
      <w:pPr>
        <w:numPr>
          <w:ilvl w:val="0"/>
          <w:numId w:val="17"/>
        </w:numPr>
        <w:spacing w:after="45"/>
        <w:rPr>
          <w:rFonts w:ascii="Arial" w:hAnsi="Arial" w:cs="Arial"/>
        </w:rPr>
      </w:pPr>
      <w:r>
        <w:rPr>
          <w:rFonts w:ascii="Arial" w:hAnsi="Arial" w:cs="Arial"/>
        </w:rPr>
        <w:t>Christmas events: Christmas market in the old towns main square, parade on 6</w:t>
      </w:r>
      <w:r>
        <w:rPr>
          <w:rFonts w:ascii="Arial" w:hAnsi="Arial" w:cs="Arial"/>
          <w:vertAlign w:val="superscript"/>
        </w:rPr>
        <w:t>th</w:t>
      </w:r>
      <w:r>
        <w:rPr>
          <w:rFonts w:ascii="Arial" w:hAnsi="Arial" w:cs="Arial"/>
        </w:rPr>
        <w:t xml:space="preserve"> January starting at plac zamkowy in the old town, Chopki (models) located in all main churches.</w:t>
      </w:r>
    </w:p>
    <w:p w14:paraId="1868A17C" w14:textId="77777777" w:rsidR="003F53A0" w:rsidRDefault="003F53A0">
      <w:pPr>
        <w:numPr>
          <w:ilvl w:val="0"/>
          <w:numId w:val="17"/>
        </w:numPr>
        <w:spacing w:after="45"/>
        <w:rPr>
          <w:rFonts w:ascii="Arial" w:hAnsi="Arial" w:cs="Arial"/>
        </w:rPr>
      </w:pPr>
      <w:r>
        <w:rPr>
          <w:rFonts w:ascii="Arial" w:hAnsi="Arial" w:cs="Arial"/>
        </w:rPr>
        <w:t>View of Warsaw from the top of Pałac Kultury (Stalin building located in the new town), the bar on the 40</w:t>
      </w:r>
      <w:r>
        <w:rPr>
          <w:rFonts w:ascii="Arial" w:hAnsi="Arial" w:cs="Arial"/>
          <w:vertAlign w:val="superscript"/>
        </w:rPr>
        <w:t>th</w:t>
      </w:r>
      <w:r>
        <w:rPr>
          <w:rFonts w:ascii="Arial" w:hAnsi="Arial" w:cs="Arial"/>
        </w:rPr>
        <w:t xml:space="preserve"> floor of the Mariott hotel (opens from 18:00 onward) or the national library from April- September.</w:t>
      </w:r>
    </w:p>
    <w:p w14:paraId="0107C8AC" w14:textId="77777777" w:rsidR="003F53A0" w:rsidRDefault="003F53A0">
      <w:pPr>
        <w:numPr>
          <w:ilvl w:val="0"/>
          <w:numId w:val="17"/>
        </w:numPr>
        <w:spacing w:after="45"/>
        <w:rPr>
          <w:rFonts w:ascii="Arial" w:hAnsi="Arial" w:cs="Arial"/>
        </w:rPr>
      </w:pPr>
      <w:r>
        <w:rPr>
          <w:rFonts w:ascii="Arial" w:hAnsi="Arial" w:cs="Arial"/>
        </w:rPr>
        <w:t xml:space="preserve"> Beyond Warsaw: </w:t>
      </w:r>
    </w:p>
    <w:p w14:paraId="22AA31EC" w14:textId="77777777" w:rsidR="003F53A0" w:rsidRDefault="003F53A0">
      <w:pPr>
        <w:spacing w:after="45"/>
        <w:ind w:left="240"/>
        <w:rPr>
          <w:rFonts w:ascii="Arial" w:hAnsi="Arial" w:cs="Arial"/>
        </w:rPr>
      </w:pPr>
      <w:r>
        <w:rPr>
          <w:rFonts w:ascii="Arial" w:hAnsi="Arial" w:cs="Arial"/>
        </w:rPr>
        <w:t xml:space="preserve">   Cities: Krakow, Wrocław, Gdańsk, Torun</w:t>
      </w:r>
    </w:p>
    <w:p w14:paraId="7649F07E" w14:textId="77777777" w:rsidR="003F53A0" w:rsidRDefault="003F53A0">
      <w:pPr>
        <w:spacing w:after="45"/>
        <w:ind w:firstLine="240"/>
        <w:rPr>
          <w:rFonts w:ascii="Arial" w:hAnsi="Arial" w:cs="Arial"/>
        </w:rPr>
      </w:pPr>
      <w:r>
        <w:rPr>
          <w:rFonts w:ascii="Arial" w:hAnsi="Arial" w:cs="Arial"/>
        </w:rPr>
        <w:t xml:space="preserve">   Nature: Mazury lakes, Tatry mountains and Zakopane</w:t>
      </w:r>
    </w:p>
    <w:p w14:paraId="0D9BFB3D" w14:textId="77777777" w:rsidR="003F53A0" w:rsidRPr="00C91123" w:rsidRDefault="003F53A0">
      <w:pPr>
        <w:spacing w:after="45"/>
        <w:ind w:left="240"/>
        <w:rPr>
          <w:rFonts w:ascii="Arial" w:hAnsi="Arial" w:cs="Arial"/>
          <w:lang w:val="de-DE"/>
        </w:rPr>
      </w:pPr>
      <w:r>
        <w:rPr>
          <w:rFonts w:ascii="Arial" w:hAnsi="Arial" w:cs="Arial"/>
        </w:rPr>
        <w:t xml:space="preserve">   </w:t>
      </w:r>
      <w:r w:rsidRPr="00C91123">
        <w:rPr>
          <w:rFonts w:ascii="Arial" w:hAnsi="Arial" w:cs="Arial"/>
          <w:lang w:val="de-DE"/>
        </w:rPr>
        <w:t>Salt mine: Wieliczka (Krakow)</w:t>
      </w:r>
    </w:p>
    <w:p w14:paraId="34020CC8" w14:textId="77777777" w:rsidR="003F53A0" w:rsidRPr="00C91123" w:rsidRDefault="003F53A0">
      <w:pPr>
        <w:spacing w:after="45"/>
        <w:ind w:left="240"/>
        <w:rPr>
          <w:rFonts w:ascii="Arial" w:hAnsi="Arial" w:cs="Arial"/>
          <w:lang w:val="de-DE"/>
        </w:rPr>
      </w:pPr>
      <w:r w:rsidRPr="00C91123">
        <w:rPr>
          <w:rFonts w:ascii="Arial" w:hAnsi="Arial" w:cs="Arial"/>
          <w:lang w:val="de-DE"/>
        </w:rPr>
        <w:t xml:space="preserve">   Concentration camp: Oświęcim (Auschwitz-Birkenau) </w:t>
      </w:r>
    </w:p>
    <w:p w14:paraId="4DB12248" w14:textId="77777777" w:rsidR="003F53A0" w:rsidRPr="00C91123" w:rsidRDefault="003F53A0">
      <w:pPr>
        <w:spacing w:after="45"/>
        <w:ind w:left="-120"/>
        <w:rPr>
          <w:rFonts w:ascii="Arial" w:hAnsi="Arial" w:cs="Arial"/>
          <w:color w:val="2A2A2A"/>
          <w:lang w:val="de-DE"/>
        </w:rPr>
      </w:pPr>
    </w:p>
    <w:p w14:paraId="1F7D04E4" w14:textId="77777777" w:rsidR="003F53A0" w:rsidRPr="00C91123" w:rsidRDefault="003F53A0">
      <w:pPr>
        <w:spacing w:after="45"/>
        <w:ind w:left="-120"/>
        <w:rPr>
          <w:rFonts w:ascii="Arial" w:hAnsi="Arial" w:cs="Arial"/>
          <w:color w:val="2A2A2A"/>
          <w:u w:val="single"/>
          <w:lang w:val="de-DE"/>
        </w:rPr>
      </w:pPr>
    </w:p>
    <w:p w14:paraId="1A31656A" w14:textId="77777777" w:rsidR="003F53A0" w:rsidRDefault="003F53A0">
      <w:pPr>
        <w:spacing w:after="45"/>
        <w:ind w:left="-120"/>
        <w:rPr>
          <w:rFonts w:ascii="Arial" w:hAnsi="Arial" w:cs="Arial"/>
          <w:color w:val="2A2A2A"/>
          <w:u w:val="single"/>
        </w:rPr>
      </w:pPr>
      <w:r>
        <w:rPr>
          <w:rFonts w:ascii="Arial" w:hAnsi="Arial" w:cs="Arial"/>
          <w:color w:val="2A2A2A"/>
          <w:u w:val="single"/>
        </w:rPr>
        <w:t>VIII. Background info on the institute</w:t>
      </w:r>
    </w:p>
    <w:p w14:paraId="740C4B07" w14:textId="77777777" w:rsidR="003F53A0" w:rsidRDefault="003F53A0">
      <w:pPr>
        <w:spacing w:after="45"/>
        <w:ind w:left="-120"/>
        <w:rPr>
          <w:rFonts w:ascii="Arial" w:hAnsi="Arial" w:cs="Arial"/>
          <w:color w:val="2A2A2A"/>
        </w:rPr>
      </w:pPr>
      <w:r>
        <w:rPr>
          <w:rFonts w:ascii="Arial" w:hAnsi="Arial" w:cs="Arial"/>
          <w:color w:val="2A2A2A"/>
        </w:rPr>
        <w:t xml:space="preserve">For an overview of the institutes history visit: </w:t>
      </w:r>
      <w:hyperlink r:id="rId37" w:history="1">
        <w:r>
          <w:rPr>
            <w:rStyle w:val="Hyperlink"/>
            <w:rFonts w:ascii="Arial" w:hAnsi="Arial" w:cs="Arial"/>
          </w:rPr>
          <w:t>http://ecdc.europa.eu/en/epiet/institutes/Lists//</w:t>
        </w:r>
      </w:hyperlink>
      <w:r>
        <w:rPr>
          <w:rFonts w:ascii="Arial" w:hAnsi="Arial" w:cs="Arial"/>
          <w:color w:val="2A2A2A"/>
        </w:rPr>
        <w:t xml:space="preserve"> </w:t>
      </w:r>
    </w:p>
    <w:p w14:paraId="16A73C3D" w14:textId="77777777" w:rsidR="003F53A0" w:rsidRDefault="003F53A0">
      <w:pPr>
        <w:spacing w:after="45"/>
        <w:ind w:left="-120"/>
        <w:rPr>
          <w:rFonts w:ascii="Arial" w:hAnsi="Arial" w:cs="Arial"/>
          <w:color w:val="2A2A2A"/>
        </w:rPr>
      </w:pPr>
      <w:r>
        <w:rPr>
          <w:rFonts w:ascii="Arial" w:hAnsi="Arial" w:cs="Arial"/>
          <w:color w:val="2A2A2A"/>
        </w:rPr>
        <w:t xml:space="preserve">For an overview of the institute visit </w:t>
      </w:r>
      <w:hyperlink r:id="rId38" w:history="1">
        <w:r>
          <w:rPr>
            <w:rStyle w:val="Hyperlink"/>
            <w:rFonts w:ascii="Arial" w:hAnsi="Arial" w:cs="Arial"/>
          </w:rPr>
          <w:t>www.pzh.gov.pl</w:t>
        </w:r>
      </w:hyperlink>
    </w:p>
    <w:p w14:paraId="28BEAAD5" w14:textId="77777777" w:rsidR="003F53A0" w:rsidRDefault="003F53A0">
      <w:pPr>
        <w:spacing w:after="45"/>
        <w:ind w:left="-120"/>
        <w:rPr>
          <w:rFonts w:ascii="Arial" w:hAnsi="Arial" w:cs="Arial"/>
          <w:b/>
          <w:color w:val="2A2A2A"/>
          <w:u w:val="single"/>
        </w:rPr>
      </w:pPr>
    </w:p>
    <w:p w14:paraId="35AC6979" w14:textId="77777777" w:rsidR="003F53A0" w:rsidRDefault="003F53A0">
      <w:pPr>
        <w:spacing w:after="45"/>
        <w:ind w:left="-120"/>
        <w:rPr>
          <w:rFonts w:ascii="Arial" w:hAnsi="Arial" w:cs="Arial"/>
          <w:color w:val="2A2A2A"/>
          <w:u w:val="single"/>
        </w:rPr>
      </w:pPr>
      <w:r>
        <w:rPr>
          <w:rFonts w:ascii="Arial" w:hAnsi="Arial" w:cs="Arial"/>
          <w:color w:val="2A2A2A"/>
          <w:u w:val="single"/>
        </w:rPr>
        <w:t xml:space="preserve">IX. EPIET fellows:  </w:t>
      </w:r>
    </w:p>
    <w:p w14:paraId="3257145C" w14:textId="77777777" w:rsidR="008650B8" w:rsidRDefault="008650B8">
      <w:pPr>
        <w:spacing w:after="45"/>
        <w:ind w:left="-120"/>
        <w:rPr>
          <w:rFonts w:ascii="Arial" w:hAnsi="Arial" w:cs="Arial"/>
          <w:color w:val="2A2A2A"/>
        </w:rPr>
      </w:pPr>
    </w:p>
    <w:p w14:paraId="51B4D940" w14:textId="77777777" w:rsidR="00455F27" w:rsidRDefault="00455F27">
      <w:pPr>
        <w:spacing w:after="45"/>
        <w:ind w:left="-120"/>
        <w:rPr>
          <w:rFonts w:ascii="Arial" w:hAnsi="Arial" w:cs="Arial"/>
          <w:color w:val="2A2A2A"/>
        </w:rPr>
      </w:pPr>
      <w:r>
        <w:rPr>
          <w:rFonts w:ascii="Arial" w:hAnsi="Arial" w:cs="Arial"/>
          <w:color w:val="2A2A2A"/>
        </w:rPr>
        <w:t>Cohort 21: Eftychia Kotronia (email: ef.kotronia@gmail.com)</w:t>
      </w:r>
    </w:p>
    <w:p w14:paraId="21FF3F33" w14:textId="77777777" w:rsidR="003F53A0" w:rsidRDefault="003F53A0">
      <w:pPr>
        <w:spacing w:after="45"/>
        <w:ind w:left="-120"/>
        <w:rPr>
          <w:rFonts w:ascii="Arial" w:hAnsi="Arial" w:cs="Arial"/>
          <w:color w:val="2A2A2A"/>
          <w:u w:val="single"/>
        </w:rPr>
      </w:pPr>
      <w:r>
        <w:rPr>
          <w:rFonts w:ascii="Arial" w:hAnsi="Arial" w:cs="Arial"/>
          <w:color w:val="2A2A2A"/>
        </w:rPr>
        <w:t xml:space="preserve">Cohort 14: Hana Orlikova (email: </w:t>
      </w:r>
      <w:hyperlink r:id="rId39" w:history="1">
        <w:r>
          <w:rPr>
            <w:rStyle w:val="Hyperlink"/>
            <w:rFonts w:ascii="Arial" w:hAnsi="Arial" w:cs="Arial"/>
          </w:rPr>
          <w:t>hana.orlikova@email.cz</w:t>
        </w:r>
      </w:hyperlink>
      <w:r>
        <w:rPr>
          <w:rFonts w:ascii="Arial" w:hAnsi="Arial" w:cs="Arial"/>
          <w:color w:val="2A2A2A"/>
        </w:rPr>
        <w:t>)</w:t>
      </w:r>
    </w:p>
    <w:p w14:paraId="58283DED" w14:textId="77777777" w:rsidR="003F53A0" w:rsidRDefault="003F53A0">
      <w:pPr>
        <w:spacing w:after="45"/>
        <w:ind w:left="-120"/>
        <w:rPr>
          <w:rFonts w:ascii="Arial" w:hAnsi="Arial" w:cs="Arial"/>
          <w:color w:val="2A2A2A"/>
        </w:rPr>
      </w:pPr>
      <w:r>
        <w:rPr>
          <w:rFonts w:ascii="Arial" w:hAnsi="Arial" w:cs="Arial"/>
          <w:color w:val="2A2A2A"/>
        </w:rPr>
        <w:t xml:space="preserve">Cohort 16: Anna Zielicka-Hardy (e-mail: </w:t>
      </w:r>
      <w:hyperlink r:id="rId40" w:history="1">
        <w:r w:rsidR="008650B8" w:rsidRPr="0079271D">
          <w:rPr>
            <w:rStyle w:val="Hyperlink"/>
            <w:rFonts w:ascii="Arial" w:hAnsi="Arial" w:cs="Arial"/>
          </w:rPr>
          <w:t>ahardy@pzh.gov.pl/</w:t>
        </w:r>
      </w:hyperlink>
      <w:r w:rsidR="008650B8">
        <w:rPr>
          <w:rFonts w:ascii="Arial" w:hAnsi="Arial" w:cs="Arial"/>
          <w:color w:val="2A2A2A"/>
        </w:rPr>
        <w:t xml:space="preserve"> </w:t>
      </w:r>
      <w:r w:rsidR="008650B8">
        <w:rPr>
          <w:rFonts w:ascii="Arial" w:hAnsi="Arial" w:cs="Arial"/>
          <w:color w:val="2A2A2A"/>
        </w:rPr>
        <w:t xml:space="preserve">      </w:t>
      </w:r>
      <w:hyperlink r:id="rId41" w:history="1">
        <w:r w:rsidR="008650B8" w:rsidRPr="0079271D">
          <w:rPr>
            <w:rStyle w:val="Hyperlink"/>
            <w:rFonts w:ascii="Arial" w:hAnsi="Arial" w:cs="Arial"/>
          </w:rPr>
          <w:t>anna.zielicka@hotmail.co.uk</w:t>
        </w:r>
      </w:hyperlink>
      <w:r w:rsidR="008650B8">
        <w:rPr>
          <w:rFonts w:ascii="Arial" w:hAnsi="Arial" w:cs="Arial"/>
          <w:color w:val="2A2A2A"/>
        </w:rPr>
        <w:t xml:space="preserve"> </w:t>
      </w:r>
      <w:r>
        <w:rPr>
          <w:rFonts w:ascii="Arial" w:hAnsi="Arial" w:cs="Arial"/>
          <w:color w:val="2A2A2A"/>
        </w:rPr>
        <w:t xml:space="preserve"> tel: +48-22-5421-248</w:t>
      </w:r>
      <w:r w:rsidR="008650B8">
        <w:rPr>
          <w:rFonts w:ascii="Arial" w:hAnsi="Arial" w:cs="Arial"/>
          <w:color w:val="2A2A2A"/>
        </w:rPr>
        <w:t>)</w:t>
      </w:r>
    </w:p>
    <w:p w14:paraId="1ADC81FE" w14:textId="77777777" w:rsidR="008650B8" w:rsidRDefault="008650B8">
      <w:pPr>
        <w:spacing w:after="45"/>
        <w:ind w:left="-120"/>
        <w:rPr>
          <w:rFonts w:ascii="Arial" w:hAnsi="Arial" w:cs="Arial"/>
          <w:color w:val="2A2A2A"/>
          <w:lang w:val="bg-BG"/>
        </w:rPr>
      </w:pPr>
      <w:r>
        <w:rPr>
          <w:rFonts w:ascii="Arial" w:hAnsi="Arial" w:cs="Arial"/>
          <w:color w:val="2A2A2A"/>
        </w:rPr>
        <w:t xml:space="preserve">Cohort 17: Ryszard Tomialoc (e-mail: </w:t>
      </w:r>
      <w:hyperlink r:id="rId42" w:history="1">
        <w:r w:rsidRPr="0079271D">
          <w:rPr>
            <w:rStyle w:val="Hyperlink"/>
            <w:rFonts w:ascii="Arial" w:hAnsi="Arial" w:cs="Arial"/>
          </w:rPr>
          <w:t>rtomialoc@pzh.gov.pl</w:t>
        </w:r>
      </w:hyperlink>
      <w:r>
        <w:rPr>
          <w:rFonts w:ascii="Arial" w:hAnsi="Arial" w:cs="Arial"/>
          <w:color w:val="2A2A2A"/>
        </w:rPr>
        <w:t xml:space="preserve"> )</w:t>
      </w:r>
    </w:p>
    <w:p w14:paraId="1873BF66" w14:textId="77777777" w:rsidR="006F2CB7" w:rsidRPr="006F2CB7" w:rsidRDefault="006F2CB7">
      <w:pPr>
        <w:spacing w:after="45"/>
        <w:ind w:left="-120"/>
        <w:rPr>
          <w:rFonts w:ascii="Arial" w:hAnsi="Arial" w:cs="Arial"/>
          <w:color w:val="2A2A2A"/>
          <w:lang w:val="bg-BG"/>
        </w:rPr>
      </w:pPr>
      <w:r>
        <w:rPr>
          <w:rFonts w:ascii="Arial" w:hAnsi="Arial" w:cs="Arial"/>
          <w:color w:val="2A2A2A"/>
        </w:rPr>
        <w:t xml:space="preserve">Cohort 2013: Suzana Klochanova </w:t>
      </w:r>
    </w:p>
    <w:p w14:paraId="2B826287" w14:textId="77777777" w:rsidR="00757FB1" w:rsidRPr="00757FB1" w:rsidRDefault="00757FB1">
      <w:pPr>
        <w:spacing w:after="45"/>
        <w:ind w:left="-120"/>
        <w:rPr>
          <w:rFonts w:ascii="Arial" w:hAnsi="Arial" w:cs="Arial"/>
          <w:color w:val="2A2A2A"/>
        </w:rPr>
      </w:pPr>
      <w:r w:rsidRPr="00757FB1">
        <w:rPr>
          <w:rFonts w:ascii="Arial" w:hAnsi="Arial" w:cs="Arial"/>
          <w:color w:val="2A2A2A"/>
        </w:rPr>
        <w:t>Cohort 2015 Savina Stoitsova (e-mail: savinaos@yahoo.com)</w:t>
      </w:r>
    </w:p>
    <w:sectPr w:rsidR="00757FB1" w:rsidRPr="00757FB1">
      <w:footerReference w:type="even" r:id="rId43"/>
      <w:footerReference w:type="default" r:id="rId44"/>
      <w:pgSz w:w="11907" w:h="16840" w:code="9"/>
      <w:pgMar w:top="89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ABA0" w14:textId="77777777" w:rsidR="00577F1D" w:rsidRDefault="00577F1D">
      <w:r>
        <w:separator/>
      </w:r>
    </w:p>
  </w:endnote>
  <w:endnote w:type="continuationSeparator" w:id="0">
    <w:p w14:paraId="5747C5CC" w14:textId="77777777" w:rsidR="00577F1D" w:rsidRDefault="0057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2386" w14:textId="77777777" w:rsidR="003F53A0" w:rsidRDefault="003F5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AB5DB" w14:textId="77777777" w:rsidR="003F53A0" w:rsidRDefault="003F5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DF76" w14:textId="77777777" w:rsidR="003F53A0" w:rsidRDefault="003F5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123">
      <w:rPr>
        <w:rStyle w:val="PageNumber"/>
        <w:noProof/>
      </w:rPr>
      <w:t>1</w:t>
    </w:r>
    <w:r>
      <w:rPr>
        <w:rStyle w:val="PageNumber"/>
      </w:rPr>
      <w:fldChar w:fldCharType="end"/>
    </w:r>
  </w:p>
  <w:p w14:paraId="3E8DAB7A" w14:textId="77777777" w:rsidR="003F53A0" w:rsidRDefault="003F5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5CEC" w14:textId="77777777" w:rsidR="00577F1D" w:rsidRDefault="00577F1D">
      <w:r>
        <w:separator/>
      </w:r>
    </w:p>
  </w:footnote>
  <w:footnote w:type="continuationSeparator" w:id="0">
    <w:p w14:paraId="5546A354" w14:textId="77777777" w:rsidR="00577F1D" w:rsidRDefault="0057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E62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86B"/>
    <w:multiLevelType w:val="hybridMultilevel"/>
    <w:tmpl w:val="4B2080E0"/>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16B02550"/>
    <w:multiLevelType w:val="hybridMultilevel"/>
    <w:tmpl w:val="2E38608E"/>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870D1"/>
    <w:multiLevelType w:val="multilevel"/>
    <w:tmpl w:val="8A32231E"/>
    <w:lvl w:ilvl="0">
      <w:start w:val="1"/>
      <w:numFmt w:val="bullet"/>
      <w:lvlText w:val=""/>
      <w:lvlJc w:val="left"/>
      <w:pPr>
        <w:tabs>
          <w:tab w:val="num" w:pos="170"/>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5390"/>
    <w:multiLevelType w:val="multilevel"/>
    <w:tmpl w:val="2E38608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6A37EE"/>
    <w:multiLevelType w:val="multilevel"/>
    <w:tmpl w:val="827AFF72"/>
    <w:lvl w:ilvl="0">
      <w:start w:val="1"/>
      <w:numFmt w:val="bullet"/>
      <w:lvlText w:val=""/>
      <w:lvlJc w:val="left"/>
      <w:pPr>
        <w:tabs>
          <w:tab w:val="num" w:pos="17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616D4"/>
    <w:multiLevelType w:val="hybridMultilevel"/>
    <w:tmpl w:val="CE26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2120F"/>
    <w:multiLevelType w:val="hybridMultilevel"/>
    <w:tmpl w:val="EF5C4F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A845AF"/>
    <w:multiLevelType w:val="hybridMultilevel"/>
    <w:tmpl w:val="D0889454"/>
    <w:lvl w:ilvl="0" w:tplc="A488747E">
      <w:start w:val="1"/>
      <w:numFmt w:val="bullet"/>
      <w:lvlText w:val=""/>
      <w:lvlJc w:val="left"/>
      <w:pPr>
        <w:tabs>
          <w:tab w:val="num" w:pos="-442"/>
        </w:tabs>
        <w:ind w:left="-215" w:hanging="227"/>
      </w:pPr>
      <w:rPr>
        <w:rFonts w:ascii="Symbol" w:hAnsi="Symbol" w:hint="default"/>
      </w:rPr>
    </w:lvl>
    <w:lvl w:ilvl="1" w:tplc="04090003" w:tentative="1">
      <w:start w:val="1"/>
      <w:numFmt w:val="bullet"/>
      <w:lvlText w:val="o"/>
      <w:lvlJc w:val="left"/>
      <w:pPr>
        <w:tabs>
          <w:tab w:val="num" w:pos="890"/>
        </w:tabs>
        <w:ind w:left="890" w:hanging="360"/>
      </w:pPr>
      <w:rPr>
        <w:rFonts w:ascii="Courier New" w:hAnsi="Courier New" w:cs="Courier New" w:hint="default"/>
      </w:rPr>
    </w:lvl>
    <w:lvl w:ilvl="2" w:tplc="04090005" w:tentative="1">
      <w:start w:val="1"/>
      <w:numFmt w:val="bullet"/>
      <w:lvlText w:val=""/>
      <w:lvlJc w:val="left"/>
      <w:pPr>
        <w:tabs>
          <w:tab w:val="num" w:pos="1610"/>
        </w:tabs>
        <w:ind w:left="1610" w:hanging="360"/>
      </w:pPr>
      <w:rPr>
        <w:rFonts w:ascii="Wingdings" w:hAnsi="Wingdings" w:hint="default"/>
      </w:rPr>
    </w:lvl>
    <w:lvl w:ilvl="3" w:tplc="04090001" w:tentative="1">
      <w:start w:val="1"/>
      <w:numFmt w:val="bullet"/>
      <w:lvlText w:val=""/>
      <w:lvlJc w:val="left"/>
      <w:pPr>
        <w:tabs>
          <w:tab w:val="num" w:pos="2330"/>
        </w:tabs>
        <w:ind w:left="2330" w:hanging="360"/>
      </w:pPr>
      <w:rPr>
        <w:rFonts w:ascii="Symbol" w:hAnsi="Symbol" w:hint="default"/>
      </w:rPr>
    </w:lvl>
    <w:lvl w:ilvl="4" w:tplc="04090003" w:tentative="1">
      <w:start w:val="1"/>
      <w:numFmt w:val="bullet"/>
      <w:lvlText w:val="o"/>
      <w:lvlJc w:val="left"/>
      <w:pPr>
        <w:tabs>
          <w:tab w:val="num" w:pos="3050"/>
        </w:tabs>
        <w:ind w:left="3050" w:hanging="360"/>
      </w:pPr>
      <w:rPr>
        <w:rFonts w:ascii="Courier New" w:hAnsi="Courier New" w:cs="Courier New" w:hint="default"/>
      </w:rPr>
    </w:lvl>
    <w:lvl w:ilvl="5" w:tplc="04090005" w:tentative="1">
      <w:start w:val="1"/>
      <w:numFmt w:val="bullet"/>
      <w:lvlText w:val=""/>
      <w:lvlJc w:val="left"/>
      <w:pPr>
        <w:tabs>
          <w:tab w:val="num" w:pos="3770"/>
        </w:tabs>
        <w:ind w:left="3770" w:hanging="360"/>
      </w:pPr>
      <w:rPr>
        <w:rFonts w:ascii="Wingdings" w:hAnsi="Wingdings" w:hint="default"/>
      </w:rPr>
    </w:lvl>
    <w:lvl w:ilvl="6" w:tplc="04090001" w:tentative="1">
      <w:start w:val="1"/>
      <w:numFmt w:val="bullet"/>
      <w:lvlText w:val=""/>
      <w:lvlJc w:val="left"/>
      <w:pPr>
        <w:tabs>
          <w:tab w:val="num" w:pos="4490"/>
        </w:tabs>
        <w:ind w:left="4490" w:hanging="360"/>
      </w:pPr>
      <w:rPr>
        <w:rFonts w:ascii="Symbol" w:hAnsi="Symbol" w:hint="default"/>
      </w:rPr>
    </w:lvl>
    <w:lvl w:ilvl="7" w:tplc="04090003" w:tentative="1">
      <w:start w:val="1"/>
      <w:numFmt w:val="bullet"/>
      <w:lvlText w:val="o"/>
      <w:lvlJc w:val="left"/>
      <w:pPr>
        <w:tabs>
          <w:tab w:val="num" w:pos="5210"/>
        </w:tabs>
        <w:ind w:left="5210" w:hanging="360"/>
      </w:pPr>
      <w:rPr>
        <w:rFonts w:ascii="Courier New" w:hAnsi="Courier New" w:cs="Courier New" w:hint="default"/>
      </w:rPr>
    </w:lvl>
    <w:lvl w:ilvl="8" w:tplc="04090005" w:tentative="1">
      <w:start w:val="1"/>
      <w:numFmt w:val="bullet"/>
      <w:lvlText w:val=""/>
      <w:lvlJc w:val="left"/>
      <w:pPr>
        <w:tabs>
          <w:tab w:val="num" w:pos="5930"/>
        </w:tabs>
        <w:ind w:left="5930" w:hanging="360"/>
      </w:pPr>
      <w:rPr>
        <w:rFonts w:ascii="Wingdings" w:hAnsi="Wingdings" w:hint="default"/>
      </w:rPr>
    </w:lvl>
  </w:abstractNum>
  <w:abstractNum w:abstractNumId="9" w15:restartNumberingAfterBreak="0">
    <w:nsid w:val="40AB2F4B"/>
    <w:multiLevelType w:val="hybridMultilevel"/>
    <w:tmpl w:val="34761932"/>
    <w:lvl w:ilvl="0" w:tplc="27E02874">
      <w:start w:val="1"/>
      <w:numFmt w:val="bullet"/>
      <w:lvlText w:val=""/>
      <w:lvlJc w:val="left"/>
      <w:pPr>
        <w:tabs>
          <w:tab w:val="num" w:pos="170"/>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3B0B2E"/>
    <w:multiLevelType w:val="hybridMultilevel"/>
    <w:tmpl w:val="1046AF3E"/>
    <w:lvl w:ilvl="0" w:tplc="04150001">
      <w:start w:val="1"/>
      <w:numFmt w:val="bullet"/>
      <w:lvlText w:val=""/>
      <w:lvlJc w:val="left"/>
      <w:pPr>
        <w:tabs>
          <w:tab w:val="num" w:pos="600"/>
        </w:tabs>
        <w:ind w:left="600" w:hanging="360"/>
      </w:pPr>
      <w:rPr>
        <w:rFonts w:ascii="Symbol" w:hAnsi="Symbol" w:hint="default"/>
      </w:rPr>
    </w:lvl>
    <w:lvl w:ilvl="1" w:tplc="04150003" w:tentative="1">
      <w:start w:val="1"/>
      <w:numFmt w:val="bullet"/>
      <w:lvlText w:val="o"/>
      <w:lvlJc w:val="left"/>
      <w:pPr>
        <w:tabs>
          <w:tab w:val="num" w:pos="1320"/>
        </w:tabs>
        <w:ind w:left="1320" w:hanging="360"/>
      </w:pPr>
      <w:rPr>
        <w:rFonts w:ascii="Courier New" w:hAnsi="Courier New" w:cs="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cs="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cs="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45812546"/>
    <w:multiLevelType w:val="hybridMultilevel"/>
    <w:tmpl w:val="5A8AD49E"/>
    <w:lvl w:ilvl="0" w:tplc="04090011">
      <w:start w:val="1"/>
      <w:numFmt w:val="decimal"/>
      <w:lvlText w:val="%1)"/>
      <w:lvlJc w:val="left"/>
      <w:pPr>
        <w:tabs>
          <w:tab w:val="num" w:pos="720"/>
        </w:tabs>
        <w:ind w:left="720" w:hanging="360"/>
      </w:pPr>
      <w:rPr>
        <w:rFonts w:hint="default"/>
      </w:rPr>
    </w:lvl>
    <w:lvl w:ilvl="1" w:tplc="D1B83FD4">
      <w:start w:val="1"/>
      <w:numFmt w:val="bullet"/>
      <w:lvlText w:val=""/>
      <w:lvlJc w:val="left"/>
      <w:pPr>
        <w:tabs>
          <w:tab w:val="num" w:pos="284"/>
        </w:tabs>
        <w:ind w:left="227" w:hanging="22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C46AC"/>
    <w:multiLevelType w:val="hybridMultilevel"/>
    <w:tmpl w:val="68E0D258"/>
    <w:lvl w:ilvl="0" w:tplc="19705C90">
      <w:start w:val="1"/>
      <w:numFmt w:val="decimal"/>
      <w:lvlText w:val="%1."/>
      <w:lvlJc w:val="left"/>
      <w:pPr>
        <w:tabs>
          <w:tab w:val="num" w:pos="240"/>
        </w:tabs>
        <w:ind w:left="240" w:hanging="360"/>
      </w:pPr>
      <w:rPr>
        <w:rFonts w:hint="default"/>
        <w:lang w:val="en-US"/>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3" w15:restartNumberingAfterBreak="0">
    <w:nsid w:val="5BD95BD7"/>
    <w:multiLevelType w:val="hybridMultilevel"/>
    <w:tmpl w:val="41D297EE"/>
    <w:lvl w:ilvl="0" w:tplc="A488747E">
      <w:start w:val="1"/>
      <w:numFmt w:val="bullet"/>
      <w:lvlText w:val=""/>
      <w:lvlJc w:val="left"/>
      <w:pPr>
        <w:tabs>
          <w:tab w:val="num" w:pos="-442"/>
        </w:tabs>
        <w:ind w:left="-215" w:hanging="227"/>
      </w:pPr>
      <w:rPr>
        <w:rFonts w:ascii="Symbol" w:hAnsi="Symbol" w:hint="default"/>
      </w:rPr>
    </w:lvl>
    <w:lvl w:ilvl="1" w:tplc="04090003" w:tentative="1">
      <w:start w:val="1"/>
      <w:numFmt w:val="bullet"/>
      <w:lvlText w:val="o"/>
      <w:lvlJc w:val="left"/>
      <w:pPr>
        <w:tabs>
          <w:tab w:val="num" w:pos="890"/>
        </w:tabs>
        <w:ind w:left="890" w:hanging="360"/>
      </w:pPr>
      <w:rPr>
        <w:rFonts w:ascii="Courier New" w:hAnsi="Courier New" w:cs="Courier New" w:hint="default"/>
      </w:rPr>
    </w:lvl>
    <w:lvl w:ilvl="2" w:tplc="04090005" w:tentative="1">
      <w:start w:val="1"/>
      <w:numFmt w:val="bullet"/>
      <w:lvlText w:val=""/>
      <w:lvlJc w:val="left"/>
      <w:pPr>
        <w:tabs>
          <w:tab w:val="num" w:pos="1610"/>
        </w:tabs>
        <w:ind w:left="1610" w:hanging="360"/>
      </w:pPr>
      <w:rPr>
        <w:rFonts w:ascii="Wingdings" w:hAnsi="Wingdings" w:hint="default"/>
      </w:rPr>
    </w:lvl>
    <w:lvl w:ilvl="3" w:tplc="04090001" w:tentative="1">
      <w:start w:val="1"/>
      <w:numFmt w:val="bullet"/>
      <w:lvlText w:val=""/>
      <w:lvlJc w:val="left"/>
      <w:pPr>
        <w:tabs>
          <w:tab w:val="num" w:pos="2330"/>
        </w:tabs>
        <w:ind w:left="2330" w:hanging="360"/>
      </w:pPr>
      <w:rPr>
        <w:rFonts w:ascii="Symbol" w:hAnsi="Symbol" w:hint="default"/>
      </w:rPr>
    </w:lvl>
    <w:lvl w:ilvl="4" w:tplc="04090003" w:tentative="1">
      <w:start w:val="1"/>
      <w:numFmt w:val="bullet"/>
      <w:lvlText w:val="o"/>
      <w:lvlJc w:val="left"/>
      <w:pPr>
        <w:tabs>
          <w:tab w:val="num" w:pos="3050"/>
        </w:tabs>
        <w:ind w:left="3050" w:hanging="360"/>
      </w:pPr>
      <w:rPr>
        <w:rFonts w:ascii="Courier New" w:hAnsi="Courier New" w:cs="Courier New" w:hint="default"/>
      </w:rPr>
    </w:lvl>
    <w:lvl w:ilvl="5" w:tplc="04090005" w:tentative="1">
      <w:start w:val="1"/>
      <w:numFmt w:val="bullet"/>
      <w:lvlText w:val=""/>
      <w:lvlJc w:val="left"/>
      <w:pPr>
        <w:tabs>
          <w:tab w:val="num" w:pos="3770"/>
        </w:tabs>
        <w:ind w:left="3770" w:hanging="360"/>
      </w:pPr>
      <w:rPr>
        <w:rFonts w:ascii="Wingdings" w:hAnsi="Wingdings" w:hint="default"/>
      </w:rPr>
    </w:lvl>
    <w:lvl w:ilvl="6" w:tplc="04090001" w:tentative="1">
      <w:start w:val="1"/>
      <w:numFmt w:val="bullet"/>
      <w:lvlText w:val=""/>
      <w:lvlJc w:val="left"/>
      <w:pPr>
        <w:tabs>
          <w:tab w:val="num" w:pos="4490"/>
        </w:tabs>
        <w:ind w:left="4490" w:hanging="360"/>
      </w:pPr>
      <w:rPr>
        <w:rFonts w:ascii="Symbol" w:hAnsi="Symbol" w:hint="default"/>
      </w:rPr>
    </w:lvl>
    <w:lvl w:ilvl="7" w:tplc="04090003" w:tentative="1">
      <w:start w:val="1"/>
      <w:numFmt w:val="bullet"/>
      <w:lvlText w:val="o"/>
      <w:lvlJc w:val="left"/>
      <w:pPr>
        <w:tabs>
          <w:tab w:val="num" w:pos="5210"/>
        </w:tabs>
        <w:ind w:left="5210" w:hanging="360"/>
      </w:pPr>
      <w:rPr>
        <w:rFonts w:ascii="Courier New" w:hAnsi="Courier New" w:cs="Courier New" w:hint="default"/>
      </w:rPr>
    </w:lvl>
    <w:lvl w:ilvl="8" w:tplc="04090005" w:tentative="1">
      <w:start w:val="1"/>
      <w:numFmt w:val="bullet"/>
      <w:lvlText w:val=""/>
      <w:lvlJc w:val="left"/>
      <w:pPr>
        <w:tabs>
          <w:tab w:val="num" w:pos="5930"/>
        </w:tabs>
        <w:ind w:left="5930" w:hanging="360"/>
      </w:pPr>
      <w:rPr>
        <w:rFonts w:ascii="Wingdings" w:hAnsi="Wingdings" w:hint="default"/>
      </w:rPr>
    </w:lvl>
  </w:abstractNum>
  <w:abstractNum w:abstractNumId="14" w15:restartNumberingAfterBreak="0">
    <w:nsid w:val="606C485C"/>
    <w:multiLevelType w:val="hybridMultilevel"/>
    <w:tmpl w:val="827AFF72"/>
    <w:lvl w:ilvl="0" w:tplc="11DECF3C">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96CB6"/>
    <w:multiLevelType w:val="hybridMultilevel"/>
    <w:tmpl w:val="C80CF758"/>
    <w:lvl w:ilvl="0" w:tplc="826CE7E4">
      <w:start w:val="16"/>
      <w:numFmt w:val="bullet"/>
      <w:lvlText w:val="-"/>
      <w:lvlJc w:val="left"/>
      <w:pPr>
        <w:tabs>
          <w:tab w:val="num" w:pos="240"/>
        </w:tabs>
        <w:ind w:left="240" w:hanging="360"/>
      </w:pPr>
      <w:rPr>
        <w:rFonts w:ascii="Arial" w:eastAsia="Times New Roman" w:hAnsi="Arial" w:cs="Arial" w:hint="default"/>
      </w:rPr>
    </w:lvl>
    <w:lvl w:ilvl="1" w:tplc="04150003" w:tentative="1">
      <w:start w:val="1"/>
      <w:numFmt w:val="bullet"/>
      <w:lvlText w:val="o"/>
      <w:lvlJc w:val="left"/>
      <w:pPr>
        <w:tabs>
          <w:tab w:val="num" w:pos="960"/>
        </w:tabs>
        <w:ind w:left="960" w:hanging="360"/>
      </w:pPr>
      <w:rPr>
        <w:rFonts w:ascii="Courier New" w:hAnsi="Courier New" w:cs="Courier New" w:hint="default"/>
      </w:rPr>
    </w:lvl>
    <w:lvl w:ilvl="2" w:tplc="04150005" w:tentative="1">
      <w:start w:val="1"/>
      <w:numFmt w:val="bullet"/>
      <w:lvlText w:val=""/>
      <w:lvlJc w:val="left"/>
      <w:pPr>
        <w:tabs>
          <w:tab w:val="num" w:pos="1680"/>
        </w:tabs>
        <w:ind w:left="1680" w:hanging="360"/>
      </w:pPr>
      <w:rPr>
        <w:rFonts w:ascii="Wingdings" w:hAnsi="Wingdings" w:hint="default"/>
      </w:rPr>
    </w:lvl>
    <w:lvl w:ilvl="3" w:tplc="04150001" w:tentative="1">
      <w:start w:val="1"/>
      <w:numFmt w:val="bullet"/>
      <w:lvlText w:val=""/>
      <w:lvlJc w:val="left"/>
      <w:pPr>
        <w:tabs>
          <w:tab w:val="num" w:pos="2400"/>
        </w:tabs>
        <w:ind w:left="2400" w:hanging="360"/>
      </w:pPr>
      <w:rPr>
        <w:rFonts w:ascii="Symbol" w:hAnsi="Symbol" w:hint="default"/>
      </w:rPr>
    </w:lvl>
    <w:lvl w:ilvl="4" w:tplc="04150003" w:tentative="1">
      <w:start w:val="1"/>
      <w:numFmt w:val="bullet"/>
      <w:lvlText w:val="o"/>
      <w:lvlJc w:val="left"/>
      <w:pPr>
        <w:tabs>
          <w:tab w:val="num" w:pos="3120"/>
        </w:tabs>
        <w:ind w:left="3120" w:hanging="360"/>
      </w:pPr>
      <w:rPr>
        <w:rFonts w:ascii="Courier New" w:hAnsi="Courier New" w:cs="Courier New" w:hint="default"/>
      </w:rPr>
    </w:lvl>
    <w:lvl w:ilvl="5" w:tplc="04150005" w:tentative="1">
      <w:start w:val="1"/>
      <w:numFmt w:val="bullet"/>
      <w:lvlText w:val=""/>
      <w:lvlJc w:val="left"/>
      <w:pPr>
        <w:tabs>
          <w:tab w:val="num" w:pos="3840"/>
        </w:tabs>
        <w:ind w:left="3840" w:hanging="360"/>
      </w:pPr>
      <w:rPr>
        <w:rFonts w:ascii="Wingdings" w:hAnsi="Wingdings" w:hint="default"/>
      </w:rPr>
    </w:lvl>
    <w:lvl w:ilvl="6" w:tplc="04150001" w:tentative="1">
      <w:start w:val="1"/>
      <w:numFmt w:val="bullet"/>
      <w:lvlText w:val=""/>
      <w:lvlJc w:val="left"/>
      <w:pPr>
        <w:tabs>
          <w:tab w:val="num" w:pos="4560"/>
        </w:tabs>
        <w:ind w:left="4560" w:hanging="360"/>
      </w:pPr>
      <w:rPr>
        <w:rFonts w:ascii="Symbol" w:hAnsi="Symbol" w:hint="default"/>
      </w:rPr>
    </w:lvl>
    <w:lvl w:ilvl="7" w:tplc="04150003" w:tentative="1">
      <w:start w:val="1"/>
      <w:numFmt w:val="bullet"/>
      <w:lvlText w:val="o"/>
      <w:lvlJc w:val="left"/>
      <w:pPr>
        <w:tabs>
          <w:tab w:val="num" w:pos="5280"/>
        </w:tabs>
        <w:ind w:left="5280" w:hanging="360"/>
      </w:pPr>
      <w:rPr>
        <w:rFonts w:ascii="Courier New" w:hAnsi="Courier New" w:cs="Courier New" w:hint="default"/>
      </w:rPr>
    </w:lvl>
    <w:lvl w:ilvl="8" w:tplc="0415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69E377B6"/>
    <w:multiLevelType w:val="hybridMultilevel"/>
    <w:tmpl w:val="8A32231E"/>
    <w:lvl w:ilvl="0" w:tplc="FDDA4B12">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75210"/>
    <w:multiLevelType w:val="hybridMultilevel"/>
    <w:tmpl w:val="997CC048"/>
    <w:lvl w:ilvl="0" w:tplc="4914F7BC">
      <w:start w:val="1"/>
      <w:numFmt w:val="lowerRoman"/>
      <w:lvlText w:val="%1."/>
      <w:lvlJc w:val="left"/>
      <w:pPr>
        <w:ind w:left="600" w:hanging="720"/>
      </w:pPr>
      <w:rPr>
        <w:rFonts w:hint="default"/>
        <w:b/>
        <w:color w:val="2A2A2A"/>
      </w:rPr>
    </w:lvl>
    <w:lvl w:ilvl="1" w:tplc="04020019" w:tentative="1">
      <w:start w:val="1"/>
      <w:numFmt w:val="lowerLetter"/>
      <w:lvlText w:val="%2."/>
      <w:lvlJc w:val="left"/>
      <w:pPr>
        <w:ind w:left="960" w:hanging="360"/>
      </w:pPr>
    </w:lvl>
    <w:lvl w:ilvl="2" w:tplc="0402001B" w:tentative="1">
      <w:start w:val="1"/>
      <w:numFmt w:val="lowerRoman"/>
      <w:lvlText w:val="%3."/>
      <w:lvlJc w:val="right"/>
      <w:pPr>
        <w:ind w:left="1680" w:hanging="180"/>
      </w:pPr>
    </w:lvl>
    <w:lvl w:ilvl="3" w:tplc="0402000F" w:tentative="1">
      <w:start w:val="1"/>
      <w:numFmt w:val="decimal"/>
      <w:lvlText w:val="%4."/>
      <w:lvlJc w:val="left"/>
      <w:pPr>
        <w:ind w:left="2400" w:hanging="360"/>
      </w:pPr>
    </w:lvl>
    <w:lvl w:ilvl="4" w:tplc="04020019" w:tentative="1">
      <w:start w:val="1"/>
      <w:numFmt w:val="lowerLetter"/>
      <w:lvlText w:val="%5."/>
      <w:lvlJc w:val="left"/>
      <w:pPr>
        <w:ind w:left="3120" w:hanging="360"/>
      </w:pPr>
    </w:lvl>
    <w:lvl w:ilvl="5" w:tplc="0402001B" w:tentative="1">
      <w:start w:val="1"/>
      <w:numFmt w:val="lowerRoman"/>
      <w:lvlText w:val="%6."/>
      <w:lvlJc w:val="right"/>
      <w:pPr>
        <w:ind w:left="3840" w:hanging="180"/>
      </w:pPr>
    </w:lvl>
    <w:lvl w:ilvl="6" w:tplc="0402000F" w:tentative="1">
      <w:start w:val="1"/>
      <w:numFmt w:val="decimal"/>
      <w:lvlText w:val="%7."/>
      <w:lvlJc w:val="left"/>
      <w:pPr>
        <w:ind w:left="4560" w:hanging="360"/>
      </w:pPr>
    </w:lvl>
    <w:lvl w:ilvl="7" w:tplc="04020019" w:tentative="1">
      <w:start w:val="1"/>
      <w:numFmt w:val="lowerLetter"/>
      <w:lvlText w:val="%8."/>
      <w:lvlJc w:val="left"/>
      <w:pPr>
        <w:ind w:left="5280" w:hanging="360"/>
      </w:pPr>
    </w:lvl>
    <w:lvl w:ilvl="8" w:tplc="0402001B" w:tentative="1">
      <w:start w:val="1"/>
      <w:numFmt w:val="lowerRoman"/>
      <w:lvlText w:val="%9."/>
      <w:lvlJc w:val="right"/>
      <w:pPr>
        <w:ind w:left="6000" w:hanging="180"/>
      </w:pPr>
    </w:lvl>
  </w:abstractNum>
  <w:abstractNum w:abstractNumId="18" w15:restartNumberingAfterBreak="0">
    <w:nsid w:val="74832448"/>
    <w:multiLevelType w:val="hybridMultilevel"/>
    <w:tmpl w:val="2CC04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57FCB"/>
    <w:multiLevelType w:val="hybridMultilevel"/>
    <w:tmpl w:val="4B4AAD6C"/>
    <w:lvl w:ilvl="0" w:tplc="27E02874">
      <w:start w:val="1"/>
      <w:numFmt w:val="bullet"/>
      <w:lvlText w:val=""/>
      <w:lvlJc w:val="left"/>
      <w:pPr>
        <w:tabs>
          <w:tab w:val="num" w:pos="-380"/>
        </w:tabs>
        <w:ind w:left="-153" w:hanging="227"/>
      </w:pPr>
      <w:rPr>
        <w:rFonts w:ascii="Symbol" w:hAnsi="Symbol" w:hint="default"/>
      </w:rPr>
    </w:lvl>
    <w:lvl w:ilvl="1" w:tplc="04090003" w:tentative="1">
      <w:start w:val="1"/>
      <w:numFmt w:val="bullet"/>
      <w:lvlText w:val="o"/>
      <w:lvlJc w:val="left"/>
      <w:pPr>
        <w:tabs>
          <w:tab w:val="num" w:pos="890"/>
        </w:tabs>
        <w:ind w:left="890" w:hanging="360"/>
      </w:pPr>
      <w:rPr>
        <w:rFonts w:ascii="Courier New" w:hAnsi="Courier New" w:cs="Courier New" w:hint="default"/>
      </w:rPr>
    </w:lvl>
    <w:lvl w:ilvl="2" w:tplc="04090005" w:tentative="1">
      <w:start w:val="1"/>
      <w:numFmt w:val="bullet"/>
      <w:lvlText w:val=""/>
      <w:lvlJc w:val="left"/>
      <w:pPr>
        <w:tabs>
          <w:tab w:val="num" w:pos="1610"/>
        </w:tabs>
        <w:ind w:left="1610" w:hanging="360"/>
      </w:pPr>
      <w:rPr>
        <w:rFonts w:ascii="Wingdings" w:hAnsi="Wingdings" w:hint="default"/>
      </w:rPr>
    </w:lvl>
    <w:lvl w:ilvl="3" w:tplc="04090001" w:tentative="1">
      <w:start w:val="1"/>
      <w:numFmt w:val="bullet"/>
      <w:lvlText w:val=""/>
      <w:lvlJc w:val="left"/>
      <w:pPr>
        <w:tabs>
          <w:tab w:val="num" w:pos="2330"/>
        </w:tabs>
        <w:ind w:left="2330" w:hanging="360"/>
      </w:pPr>
      <w:rPr>
        <w:rFonts w:ascii="Symbol" w:hAnsi="Symbol" w:hint="default"/>
      </w:rPr>
    </w:lvl>
    <w:lvl w:ilvl="4" w:tplc="04090003" w:tentative="1">
      <w:start w:val="1"/>
      <w:numFmt w:val="bullet"/>
      <w:lvlText w:val="o"/>
      <w:lvlJc w:val="left"/>
      <w:pPr>
        <w:tabs>
          <w:tab w:val="num" w:pos="3050"/>
        </w:tabs>
        <w:ind w:left="3050" w:hanging="360"/>
      </w:pPr>
      <w:rPr>
        <w:rFonts w:ascii="Courier New" w:hAnsi="Courier New" w:cs="Courier New" w:hint="default"/>
      </w:rPr>
    </w:lvl>
    <w:lvl w:ilvl="5" w:tplc="04090005" w:tentative="1">
      <w:start w:val="1"/>
      <w:numFmt w:val="bullet"/>
      <w:lvlText w:val=""/>
      <w:lvlJc w:val="left"/>
      <w:pPr>
        <w:tabs>
          <w:tab w:val="num" w:pos="3770"/>
        </w:tabs>
        <w:ind w:left="3770" w:hanging="360"/>
      </w:pPr>
      <w:rPr>
        <w:rFonts w:ascii="Wingdings" w:hAnsi="Wingdings" w:hint="default"/>
      </w:rPr>
    </w:lvl>
    <w:lvl w:ilvl="6" w:tplc="04090001" w:tentative="1">
      <w:start w:val="1"/>
      <w:numFmt w:val="bullet"/>
      <w:lvlText w:val=""/>
      <w:lvlJc w:val="left"/>
      <w:pPr>
        <w:tabs>
          <w:tab w:val="num" w:pos="4490"/>
        </w:tabs>
        <w:ind w:left="4490" w:hanging="360"/>
      </w:pPr>
      <w:rPr>
        <w:rFonts w:ascii="Symbol" w:hAnsi="Symbol" w:hint="default"/>
      </w:rPr>
    </w:lvl>
    <w:lvl w:ilvl="7" w:tplc="04090003" w:tentative="1">
      <w:start w:val="1"/>
      <w:numFmt w:val="bullet"/>
      <w:lvlText w:val="o"/>
      <w:lvlJc w:val="left"/>
      <w:pPr>
        <w:tabs>
          <w:tab w:val="num" w:pos="5210"/>
        </w:tabs>
        <w:ind w:left="5210" w:hanging="360"/>
      </w:pPr>
      <w:rPr>
        <w:rFonts w:ascii="Courier New" w:hAnsi="Courier New" w:cs="Courier New" w:hint="default"/>
      </w:rPr>
    </w:lvl>
    <w:lvl w:ilvl="8" w:tplc="04090005" w:tentative="1">
      <w:start w:val="1"/>
      <w:numFmt w:val="bullet"/>
      <w:lvlText w:val=""/>
      <w:lvlJc w:val="left"/>
      <w:pPr>
        <w:tabs>
          <w:tab w:val="num" w:pos="5930"/>
        </w:tabs>
        <w:ind w:left="5930" w:hanging="360"/>
      </w:pPr>
      <w:rPr>
        <w:rFonts w:ascii="Wingdings" w:hAnsi="Wingdings" w:hint="default"/>
      </w:rPr>
    </w:lvl>
  </w:abstractNum>
  <w:abstractNum w:abstractNumId="20" w15:restartNumberingAfterBreak="0">
    <w:nsid w:val="7ADD4AC9"/>
    <w:multiLevelType w:val="hybridMultilevel"/>
    <w:tmpl w:val="761EF304"/>
    <w:lvl w:ilvl="0" w:tplc="04090011">
      <w:start w:val="1"/>
      <w:numFmt w:val="decimal"/>
      <w:lvlText w:val="%1)"/>
      <w:lvlJc w:val="left"/>
      <w:pPr>
        <w:tabs>
          <w:tab w:val="num" w:pos="720"/>
        </w:tabs>
        <w:ind w:left="720" w:hanging="360"/>
      </w:pPr>
      <w:rPr>
        <w:rFonts w:hint="default"/>
      </w:rPr>
    </w:lvl>
    <w:lvl w:ilvl="1" w:tplc="E54051CA">
      <w:start w:val="1"/>
      <w:numFmt w:val="bullet"/>
      <w:lvlText w:val=""/>
      <w:lvlJc w:val="left"/>
      <w:pPr>
        <w:tabs>
          <w:tab w:val="num" w:pos="284"/>
        </w:tabs>
        <w:ind w:left="17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B50E9D"/>
    <w:multiLevelType w:val="multilevel"/>
    <w:tmpl w:val="761EF3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284"/>
        </w:tabs>
        <w:ind w:left="170" w:hanging="17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18"/>
  </w:num>
  <w:num w:numId="4">
    <w:abstractNumId w:val="4"/>
  </w:num>
  <w:num w:numId="5">
    <w:abstractNumId w:val="20"/>
  </w:num>
  <w:num w:numId="6">
    <w:abstractNumId w:val="21"/>
  </w:num>
  <w:num w:numId="7">
    <w:abstractNumId w:val="11"/>
  </w:num>
  <w:num w:numId="8">
    <w:abstractNumId w:val="14"/>
  </w:num>
  <w:num w:numId="9">
    <w:abstractNumId w:val="5"/>
  </w:num>
  <w:num w:numId="10">
    <w:abstractNumId w:val="16"/>
  </w:num>
  <w:num w:numId="11">
    <w:abstractNumId w:val="3"/>
  </w:num>
  <w:num w:numId="12">
    <w:abstractNumId w:val="9"/>
  </w:num>
  <w:num w:numId="13">
    <w:abstractNumId w:val="19"/>
  </w:num>
  <w:num w:numId="14">
    <w:abstractNumId w:val="8"/>
  </w:num>
  <w:num w:numId="15">
    <w:abstractNumId w:val="13"/>
  </w:num>
  <w:num w:numId="16">
    <w:abstractNumId w:val="7"/>
  </w:num>
  <w:num w:numId="17">
    <w:abstractNumId w:val="12"/>
  </w:num>
  <w:num w:numId="18">
    <w:abstractNumId w:val="15"/>
  </w:num>
  <w:num w:numId="19">
    <w:abstractNumId w:val="10"/>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3A0"/>
    <w:rsid w:val="00003006"/>
    <w:rsid w:val="00027F01"/>
    <w:rsid w:val="00090CB0"/>
    <w:rsid w:val="00163B7C"/>
    <w:rsid w:val="001923FD"/>
    <w:rsid w:val="002A629F"/>
    <w:rsid w:val="002E5002"/>
    <w:rsid w:val="003626EC"/>
    <w:rsid w:val="003F347C"/>
    <w:rsid w:val="003F53A0"/>
    <w:rsid w:val="004301FD"/>
    <w:rsid w:val="00434232"/>
    <w:rsid w:val="00455F27"/>
    <w:rsid w:val="004D20FF"/>
    <w:rsid w:val="004D2113"/>
    <w:rsid w:val="004E3382"/>
    <w:rsid w:val="004F18FC"/>
    <w:rsid w:val="00577F1D"/>
    <w:rsid w:val="005932DA"/>
    <w:rsid w:val="005B3582"/>
    <w:rsid w:val="00607A57"/>
    <w:rsid w:val="00614998"/>
    <w:rsid w:val="006446AE"/>
    <w:rsid w:val="006B1AC4"/>
    <w:rsid w:val="006C5350"/>
    <w:rsid w:val="006D4D06"/>
    <w:rsid w:val="006F2CB7"/>
    <w:rsid w:val="007078A1"/>
    <w:rsid w:val="00757FB1"/>
    <w:rsid w:val="007722DB"/>
    <w:rsid w:val="007A4BED"/>
    <w:rsid w:val="007F719A"/>
    <w:rsid w:val="008519E9"/>
    <w:rsid w:val="00855DBB"/>
    <w:rsid w:val="008650B8"/>
    <w:rsid w:val="0089339E"/>
    <w:rsid w:val="008E453F"/>
    <w:rsid w:val="008E6FF5"/>
    <w:rsid w:val="00910B1F"/>
    <w:rsid w:val="00926A07"/>
    <w:rsid w:val="00943220"/>
    <w:rsid w:val="009846AB"/>
    <w:rsid w:val="009C4723"/>
    <w:rsid w:val="009D2BCD"/>
    <w:rsid w:val="009F38DD"/>
    <w:rsid w:val="00A34B88"/>
    <w:rsid w:val="00A86589"/>
    <w:rsid w:val="00A95DAC"/>
    <w:rsid w:val="00AD07F4"/>
    <w:rsid w:val="00BC32B3"/>
    <w:rsid w:val="00C458B4"/>
    <w:rsid w:val="00C7775C"/>
    <w:rsid w:val="00C91123"/>
    <w:rsid w:val="00CB44C9"/>
    <w:rsid w:val="00DB0034"/>
    <w:rsid w:val="00DC72CC"/>
    <w:rsid w:val="00DF1D50"/>
    <w:rsid w:val="00E321BD"/>
    <w:rsid w:val="00EC13FB"/>
    <w:rsid w:val="00F00E9D"/>
    <w:rsid w:val="00F050FD"/>
    <w:rsid w:val="00FE2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9B9F38A"/>
  <w15:chartTrackingRefBased/>
  <w15:docId w15:val="{C0A36413-F08A-4D0F-BA2F-0F5F1F3E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val="en-US" w:eastAsia="en-US"/>
    </w:rPr>
  </w:style>
  <w:style w:type="paragraph" w:styleId="Heading1">
    <w:name w:val="heading 1"/>
    <w:basedOn w:val="Normal"/>
    <w:next w:val="Normal"/>
    <w:qFormat/>
    <w:pPr>
      <w:keepNext/>
      <w:ind w:left="-110"/>
      <w:outlineLvl w:val="0"/>
    </w:pPr>
    <w:rPr>
      <w:rFonts w:ascii="Arial" w:hAnsi="Arial" w:cs="Arial"/>
      <w:b/>
    </w:rPr>
  </w:style>
  <w:style w:type="paragraph" w:styleId="Heading3">
    <w:name w:val="heading 3"/>
    <w:basedOn w:val="Normal"/>
    <w:next w:val="Normal"/>
    <w:link w:val="Heading3Char"/>
    <w:qFormat/>
    <w:rsid w:val="003F347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10"/>
    </w:pPr>
    <w:rPr>
      <w:rFonts w:ascii="Arial" w:hAnsi="Arial" w:cs="Arial"/>
    </w:rPr>
  </w:style>
  <w:style w:type="character" w:styleId="Hyperlink">
    <w:name w:val="Hyperlink"/>
    <w:rPr>
      <w:color w:val="0000FF"/>
      <w:u w:val="single"/>
    </w:rPr>
  </w:style>
  <w:style w:type="character" w:styleId="FollowedHyperlink">
    <w:name w:val="FollowedHyperlink"/>
    <w:rPr>
      <w:color w:val="606420"/>
      <w:u w:val="single"/>
    </w:rPr>
  </w:style>
  <w:style w:type="character" w:styleId="Emphasis">
    <w:name w:val="Emphasis"/>
    <w:qFormat/>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character" w:customStyle="1" w:styleId="longtext">
    <w:name w:val="long_text"/>
    <w:basedOn w:val="DefaultParagraphFont"/>
  </w:style>
  <w:style w:type="character" w:customStyle="1" w:styleId="bodytext1">
    <w:name w:val="bodytext1"/>
    <w:rPr>
      <w:rFonts w:ascii="Verdana" w:hAnsi="Verdana" w:hint="default"/>
      <w:b w:val="0"/>
      <w:bCs w:val="0"/>
      <w:i w:val="0"/>
      <w:iCs w:val="0"/>
      <w:strike w:val="0"/>
      <w:dstrike w:val="0"/>
      <w:color w:val="666666"/>
      <w:sz w:val="17"/>
      <w:szCs w:val="17"/>
      <w:u w:val="none"/>
      <w:effect w:val="none"/>
    </w:rPr>
  </w:style>
  <w:style w:type="character" w:customStyle="1" w:styleId="apple-converted-space">
    <w:name w:val="apple-converted-space"/>
    <w:rsid w:val="003F347C"/>
  </w:style>
  <w:style w:type="character" w:customStyle="1" w:styleId="Heading3Char">
    <w:name w:val="Heading 3 Char"/>
    <w:link w:val="Heading3"/>
    <w:semiHidden/>
    <w:rsid w:val="003F347C"/>
    <w:rPr>
      <w:rFonts w:ascii="Cambria" w:eastAsia="Times New Roman" w:hAnsi="Cambria" w:cs="Times New Roman"/>
      <w:b/>
      <w:bCs/>
      <w:sz w:val="26"/>
      <w:szCs w:val="26"/>
      <w:lang w:val="en-US" w:eastAsia="en-US"/>
    </w:rPr>
  </w:style>
  <w:style w:type="character" w:styleId="UnresolvedMention">
    <w:name w:val="Unresolved Mention"/>
    <w:uiPriority w:val="99"/>
    <w:semiHidden/>
    <w:unhideWhenUsed/>
    <w:rsid w:val="00F0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7957">
      <w:bodyDiv w:val="1"/>
      <w:marLeft w:val="0"/>
      <w:marRight w:val="0"/>
      <w:marTop w:val="0"/>
      <w:marBottom w:val="0"/>
      <w:divBdr>
        <w:top w:val="none" w:sz="0" w:space="0" w:color="auto"/>
        <w:left w:val="none" w:sz="0" w:space="0" w:color="auto"/>
        <w:bottom w:val="none" w:sz="0" w:space="0" w:color="auto"/>
        <w:right w:val="none" w:sz="0" w:space="0" w:color="auto"/>
      </w:divBdr>
    </w:div>
    <w:div w:id="20778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eenproperty.pl/?idp=154" TargetMode="External"/><Relationship Id="rId18" Type="http://schemas.openxmlformats.org/officeDocument/2006/relationships/hyperlink" Target="http://www.upc.pl" TargetMode="External"/><Relationship Id="rId26" Type="http://schemas.openxmlformats.org/officeDocument/2006/relationships/hyperlink" Target="http://www.warszawa.jakdojade.pl//" TargetMode="External"/><Relationship Id="rId39" Type="http://schemas.openxmlformats.org/officeDocument/2006/relationships/hyperlink" Target="mailto:hana.orlikova@email.cz" TargetMode="External"/><Relationship Id="rId3" Type="http://schemas.openxmlformats.org/officeDocument/2006/relationships/settings" Target="settings.xml"/><Relationship Id="rId21" Type="http://schemas.openxmlformats.org/officeDocument/2006/relationships/hyperlink" Target="http://www.pff-warsaw.com" TargetMode="External"/><Relationship Id="rId34" Type="http://schemas.openxmlformats.org/officeDocument/2006/relationships/hyperlink" Target="http://www.teatrwielki.pl" TargetMode="External"/><Relationship Id="rId42" Type="http://schemas.openxmlformats.org/officeDocument/2006/relationships/hyperlink" Target="mailto:rtomialoc@pzh.gov.pl" TargetMode="External"/><Relationship Id="rId7" Type="http://schemas.openxmlformats.org/officeDocument/2006/relationships/image" Target="media/image1.png"/><Relationship Id="rId12" Type="http://schemas.openxmlformats.org/officeDocument/2006/relationships/hyperlink" Target="http://www.warsaw-real-estate.pl/" TargetMode="External"/><Relationship Id="rId17" Type="http://schemas.openxmlformats.org/officeDocument/2006/relationships/hyperlink" Target="http://www.aster.pl/internet" TargetMode="External"/><Relationship Id="rId25" Type="http://schemas.openxmlformats.org/officeDocument/2006/relationships/hyperlink" Target="https://ssl-administracja.sgh.waw.pl/en/cpm/international_exchange/incoming_students/exchange/Pages/Registering-your-stay-in-Poland.aspx" TargetMode="External"/><Relationship Id="rId33" Type="http://schemas.openxmlformats.org/officeDocument/2006/relationships/hyperlink" Target="http://www.zamek-krolewski.pl" TargetMode="External"/><Relationship Id="rId38" Type="http://schemas.openxmlformats.org/officeDocument/2006/relationships/hyperlink" Target="http://www.pzh.gov.p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ietalum.net/forum/27" TargetMode="External"/><Relationship Id="rId20" Type="http://schemas.openxmlformats.org/officeDocument/2006/relationships/hyperlink" Target="mailto:iko@iko.com.pl" TargetMode="External"/><Relationship Id="rId29" Type="http://schemas.openxmlformats.org/officeDocument/2006/relationships/hyperlink" Target="http://www.inyourpocket.com/poland/warsaw" TargetMode="External"/><Relationship Id="rId41" Type="http://schemas.openxmlformats.org/officeDocument/2006/relationships/hyperlink" Target="mailto:anna.zielicka@hotmai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home-network.com/Property_in_Warsaw.html" TargetMode="External"/><Relationship Id="rId24" Type="http://schemas.openxmlformats.org/officeDocument/2006/relationships/hyperlink" Target="https://www.gov.pl/web/mswia-en/-entry-and-residence-rules" TargetMode="External"/><Relationship Id="rId32" Type="http://schemas.openxmlformats.org/officeDocument/2006/relationships/hyperlink" Target="http://www.chopin.museum./" TargetMode="External"/><Relationship Id="rId37" Type="http://schemas.openxmlformats.org/officeDocument/2006/relationships/hyperlink" Target="http://ecdc.europa.eu/en/epiet/institutes/Lists//" TargetMode="External"/><Relationship Id="rId40" Type="http://schemas.openxmlformats.org/officeDocument/2006/relationships/hyperlink" Target="mailto:ahardy@pzh.gov.p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otodom.pl/" TargetMode="External"/><Relationship Id="rId23" Type="http://schemas.openxmlformats.org/officeDocument/2006/relationships/hyperlink" Target="http://www.learnpolish.edu.pl" TargetMode="External"/><Relationship Id="rId28" Type="http://schemas.openxmlformats.org/officeDocument/2006/relationships/hyperlink" Target="http://rozklad-pkp.pl/bin/query.exe/en" TargetMode="External"/><Relationship Id="rId36" Type="http://schemas.openxmlformats.org/officeDocument/2006/relationships/hyperlink" Target="http://www.chopin.edu.pl" TargetMode="External"/><Relationship Id="rId10" Type="http://schemas.openxmlformats.org/officeDocument/2006/relationships/hyperlink" Target="http://www.ober-haus.pl/" TargetMode="External"/><Relationship Id="rId19" Type="http://schemas.openxmlformats.org/officeDocument/2006/relationships/hyperlink" Target="http://www.iko.com.pl/" TargetMode="External"/><Relationship Id="rId31" Type="http://schemas.openxmlformats.org/officeDocument/2006/relationships/hyperlink" Target="http://www.kopernik.org.p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epiet.viadesk.net/thumbnail/162292-766f66646f63-150j0hsf1-960.png" TargetMode="External"/><Relationship Id="rId14" Type="http://schemas.openxmlformats.org/officeDocument/2006/relationships/hyperlink" Target="http://www.kunicki.pl/szukaj.aspx?typ=2&amp;w=1&amp;ln=2047" TargetMode="External"/><Relationship Id="rId22" Type="http://schemas.openxmlformats.org/officeDocument/2006/relationships/hyperlink" Target="http://www.perfectpolish.pl" TargetMode="External"/><Relationship Id="rId27" Type="http://schemas.openxmlformats.org/officeDocument/2006/relationships/hyperlink" Target="https://www.wtp.waw.pl/warszawska-karta-miejska/wniosek-o-wydanie-warszawskiej-karty-miejskiej/" TargetMode="External"/><Relationship Id="rId30" Type="http://schemas.openxmlformats.org/officeDocument/2006/relationships/hyperlink" Target="http://www.1944.pl/" TargetMode="External"/><Relationship Id="rId35" Type="http://schemas.openxmlformats.org/officeDocument/2006/relationships/hyperlink" Target="http://www.operakameralna.p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2624</Words>
  <Characters>16534</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 FOR EPIET FELLOWS HOSTED AT RIVM, THE NETHERLANDS</vt:lpstr>
      <vt:lpstr>GUIDE FOR EPIET FELLOWS HOSTED AT RIVM, THE NETHERLANDS</vt:lpstr>
    </vt:vector>
  </TitlesOfParts>
  <Company>RIVM</Company>
  <LinksUpToDate>false</LinksUpToDate>
  <CharactersWithSpaces>19120</CharactersWithSpaces>
  <SharedDoc>false</SharedDoc>
  <HLinks>
    <vt:vector size="198" baseType="variant">
      <vt:variant>
        <vt:i4>6291464</vt:i4>
      </vt:variant>
      <vt:variant>
        <vt:i4>99</vt:i4>
      </vt:variant>
      <vt:variant>
        <vt:i4>0</vt:i4>
      </vt:variant>
      <vt:variant>
        <vt:i4>5</vt:i4>
      </vt:variant>
      <vt:variant>
        <vt:lpwstr>mailto:rtomialoc@pzh.gov.pl</vt:lpwstr>
      </vt:variant>
      <vt:variant>
        <vt:lpwstr/>
      </vt:variant>
      <vt:variant>
        <vt:i4>7536711</vt:i4>
      </vt:variant>
      <vt:variant>
        <vt:i4>96</vt:i4>
      </vt:variant>
      <vt:variant>
        <vt:i4>0</vt:i4>
      </vt:variant>
      <vt:variant>
        <vt:i4>5</vt:i4>
      </vt:variant>
      <vt:variant>
        <vt:lpwstr>mailto:anna.zielicka@hotmail.co.uk</vt:lpwstr>
      </vt:variant>
      <vt:variant>
        <vt:lpwstr/>
      </vt:variant>
      <vt:variant>
        <vt:i4>4128848</vt:i4>
      </vt:variant>
      <vt:variant>
        <vt:i4>93</vt:i4>
      </vt:variant>
      <vt:variant>
        <vt:i4>0</vt:i4>
      </vt:variant>
      <vt:variant>
        <vt:i4>5</vt:i4>
      </vt:variant>
      <vt:variant>
        <vt:lpwstr>mailto:ahardy@pzh.gov.pl/</vt:lpwstr>
      </vt:variant>
      <vt:variant>
        <vt:lpwstr/>
      </vt:variant>
      <vt:variant>
        <vt:i4>5505086</vt:i4>
      </vt:variant>
      <vt:variant>
        <vt:i4>90</vt:i4>
      </vt:variant>
      <vt:variant>
        <vt:i4>0</vt:i4>
      </vt:variant>
      <vt:variant>
        <vt:i4>5</vt:i4>
      </vt:variant>
      <vt:variant>
        <vt:lpwstr>mailto:hana.orlikova@email.cz</vt:lpwstr>
      </vt:variant>
      <vt:variant>
        <vt:lpwstr/>
      </vt:variant>
      <vt:variant>
        <vt:i4>8192041</vt:i4>
      </vt:variant>
      <vt:variant>
        <vt:i4>87</vt:i4>
      </vt:variant>
      <vt:variant>
        <vt:i4>0</vt:i4>
      </vt:variant>
      <vt:variant>
        <vt:i4>5</vt:i4>
      </vt:variant>
      <vt:variant>
        <vt:lpwstr>http://www.pzh.gov.pl/</vt:lpwstr>
      </vt:variant>
      <vt:variant>
        <vt:lpwstr/>
      </vt:variant>
      <vt:variant>
        <vt:i4>6094912</vt:i4>
      </vt:variant>
      <vt:variant>
        <vt:i4>84</vt:i4>
      </vt:variant>
      <vt:variant>
        <vt:i4>0</vt:i4>
      </vt:variant>
      <vt:variant>
        <vt:i4>5</vt:i4>
      </vt:variant>
      <vt:variant>
        <vt:lpwstr>http://ecdc.europa.eu/en/epiet/institutes/Lists//</vt:lpwstr>
      </vt:variant>
      <vt:variant>
        <vt:lpwstr/>
      </vt:variant>
      <vt:variant>
        <vt:i4>4587590</vt:i4>
      </vt:variant>
      <vt:variant>
        <vt:i4>81</vt:i4>
      </vt:variant>
      <vt:variant>
        <vt:i4>0</vt:i4>
      </vt:variant>
      <vt:variant>
        <vt:i4>5</vt:i4>
      </vt:variant>
      <vt:variant>
        <vt:lpwstr>http://www.chopin.edu.pl/</vt:lpwstr>
      </vt:variant>
      <vt:variant>
        <vt:lpwstr/>
      </vt:variant>
      <vt:variant>
        <vt:i4>589915</vt:i4>
      </vt:variant>
      <vt:variant>
        <vt:i4>78</vt:i4>
      </vt:variant>
      <vt:variant>
        <vt:i4>0</vt:i4>
      </vt:variant>
      <vt:variant>
        <vt:i4>5</vt:i4>
      </vt:variant>
      <vt:variant>
        <vt:lpwstr>http://www.operakameralna.pl/</vt:lpwstr>
      </vt:variant>
      <vt:variant>
        <vt:lpwstr/>
      </vt:variant>
      <vt:variant>
        <vt:i4>8323194</vt:i4>
      </vt:variant>
      <vt:variant>
        <vt:i4>75</vt:i4>
      </vt:variant>
      <vt:variant>
        <vt:i4>0</vt:i4>
      </vt:variant>
      <vt:variant>
        <vt:i4>5</vt:i4>
      </vt:variant>
      <vt:variant>
        <vt:lpwstr>http://www.teatrwielki.pl/</vt:lpwstr>
      </vt:variant>
      <vt:variant>
        <vt:lpwstr/>
      </vt:variant>
      <vt:variant>
        <vt:i4>7536697</vt:i4>
      </vt:variant>
      <vt:variant>
        <vt:i4>72</vt:i4>
      </vt:variant>
      <vt:variant>
        <vt:i4>0</vt:i4>
      </vt:variant>
      <vt:variant>
        <vt:i4>5</vt:i4>
      </vt:variant>
      <vt:variant>
        <vt:lpwstr>http://www.zamek-krolewski.pl/</vt:lpwstr>
      </vt:variant>
      <vt:variant>
        <vt:lpwstr/>
      </vt:variant>
      <vt:variant>
        <vt:i4>3276899</vt:i4>
      </vt:variant>
      <vt:variant>
        <vt:i4>69</vt:i4>
      </vt:variant>
      <vt:variant>
        <vt:i4>0</vt:i4>
      </vt:variant>
      <vt:variant>
        <vt:i4>5</vt:i4>
      </vt:variant>
      <vt:variant>
        <vt:lpwstr>http://www.chopin.museum./</vt:lpwstr>
      </vt:variant>
      <vt:variant>
        <vt:lpwstr/>
      </vt:variant>
      <vt:variant>
        <vt:i4>3473447</vt:i4>
      </vt:variant>
      <vt:variant>
        <vt:i4>66</vt:i4>
      </vt:variant>
      <vt:variant>
        <vt:i4>0</vt:i4>
      </vt:variant>
      <vt:variant>
        <vt:i4>5</vt:i4>
      </vt:variant>
      <vt:variant>
        <vt:lpwstr>http://www.kopernik.org.pl/</vt:lpwstr>
      </vt:variant>
      <vt:variant>
        <vt:lpwstr/>
      </vt:variant>
      <vt:variant>
        <vt:i4>7077933</vt:i4>
      </vt:variant>
      <vt:variant>
        <vt:i4>63</vt:i4>
      </vt:variant>
      <vt:variant>
        <vt:i4>0</vt:i4>
      </vt:variant>
      <vt:variant>
        <vt:i4>5</vt:i4>
      </vt:variant>
      <vt:variant>
        <vt:lpwstr>http://www.1944.pl/</vt:lpwstr>
      </vt:variant>
      <vt:variant>
        <vt:lpwstr/>
      </vt:variant>
      <vt:variant>
        <vt:i4>5767186</vt:i4>
      </vt:variant>
      <vt:variant>
        <vt:i4>60</vt:i4>
      </vt:variant>
      <vt:variant>
        <vt:i4>0</vt:i4>
      </vt:variant>
      <vt:variant>
        <vt:i4>5</vt:i4>
      </vt:variant>
      <vt:variant>
        <vt:lpwstr>http://www.inyourpocket.com/poland/warsaw</vt:lpwstr>
      </vt:variant>
      <vt:variant>
        <vt:lpwstr/>
      </vt:variant>
      <vt:variant>
        <vt:i4>2228332</vt:i4>
      </vt:variant>
      <vt:variant>
        <vt:i4>57</vt:i4>
      </vt:variant>
      <vt:variant>
        <vt:i4>0</vt:i4>
      </vt:variant>
      <vt:variant>
        <vt:i4>5</vt:i4>
      </vt:variant>
      <vt:variant>
        <vt:lpwstr>http://rozklad-pkp.pl/bin/query.exe/en</vt:lpwstr>
      </vt:variant>
      <vt:variant>
        <vt:lpwstr/>
      </vt:variant>
      <vt:variant>
        <vt:i4>2293876</vt:i4>
      </vt:variant>
      <vt:variant>
        <vt:i4>54</vt:i4>
      </vt:variant>
      <vt:variant>
        <vt:i4>0</vt:i4>
      </vt:variant>
      <vt:variant>
        <vt:i4>5</vt:i4>
      </vt:variant>
      <vt:variant>
        <vt:lpwstr>https://www.wtp.waw.pl/warszawska-karta-miejska/wniosek-o-wydanie-warszawskiej-karty-miejskiej/</vt:lpwstr>
      </vt:variant>
      <vt:variant>
        <vt:lpwstr/>
      </vt:variant>
      <vt:variant>
        <vt:i4>7012471</vt:i4>
      </vt:variant>
      <vt:variant>
        <vt:i4>51</vt:i4>
      </vt:variant>
      <vt:variant>
        <vt:i4>0</vt:i4>
      </vt:variant>
      <vt:variant>
        <vt:i4>5</vt:i4>
      </vt:variant>
      <vt:variant>
        <vt:lpwstr>http://www.warszawa.jakdojade.pl//</vt:lpwstr>
      </vt:variant>
      <vt:variant>
        <vt:lpwstr/>
      </vt:variant>
      <vt:variant>
        <vt:i4>5439494</vt:i4>
      </vt:variant>
      <vt:variant>
        <vt:i4>48</vt:i4>
      </vt:variant>
      <vt:variant>
        <vt:i4>0</vt:i4>
      </vt:variant>
      <vt:variant>
        <vt:i4>5</vt:i4>
      </vt:variant>
      <vt:variant>
        <vt:lpwstr>https://ssl-administracja.sgh.waw.pl/en/cpm/international_exchange/incoming_students/exchange/Pages/Registering-your-stay-in-Poland.aspx</vt:lpwstr>
      </vt:variant>
      <vt:variant>
        <vt:lpwstr/>
      </vt:variant>
      <vt:variant>
        <vt:i4>3080309</vt:i4>
      </vt:variant>
      <vt:variant>
        <vt:i4>45</vt:i4>
      </vt:variant>
      <vt:variant>
        <vt:i4>0</vt:i4>
      </vt:variant>
      <vt:variant>
        <vt:i4>5</vt:i4>
      </vt:variant>
      <vt:variant>
        <vt:lpwstr>https://www.gov.pl/web/mswia-en/-entry-and-residence-rules</vt:lpwstr>
      </vt:variant>
      <vt:variant>
        <vt:lpwstr/>
      </vt:variant>
      <vt:variant>
        <vt:i4>6881312</vt:i4>
      </vt:variant>
      <vt:variant>
        <vt:i4>42</vt:i4>
      </vt:variant>
      <vt:variant>
        <vt:i4>0</vt:i4>
      </vt:variant>
      <vt:variant>
        <vt:i4>5</vt:i4>
      </vt:variant>
      <vt:variant>
        <vt:lpwstr>http://www.learnpolish.edu.pl/</vt:lpwstr>
      </vt:variant>
      <vt:variant>
        <vt:lpwstr/>
      </vt:variant>
      <vt:variant>
        <vt:i4>589853</vt:i4>
      </vt:variant>
      <vt:variant>
        <vt:i4>39</vt:i4>
      </vt:variant>
      <vt:variant>
        <vt:i4>0</vt:i4>
      </vt:variant>
      <vt:variant>
        <vt:i4>5</vt:i4>
      </vt:variant>
      <vt:variant>
        <vt:lpwstr>http://www.perfectpolish.pl/</vt:lpwstr>
      </vt:variant>
      <vt:variant>
        <vt:lpwstr/>
      </vt:variant>
      <vt:variant>
        <vt:i4>3604592</vt:i4>
      </vt:variant>
      <vt:variant>
        <vt:i4>36</vt:i4>
      </vt:variant>
      <vt:variant>
        <vt:i4>0</vt:i4>
      </vt:variant>
      <vt:variant>
        <vt:i4>5</vt:i4>
      </vt:variant>
      <vt:variant>
        <vt:lpwstr>http://www.pff-warsaw.com/</vt:lpwstr>
      </vt:variant>
      <vt:variant>
        <vt:lpwstr/>
      </vt:variant>
      <vt:variant>
        <vt:i4>1835109</vt:i4>
      </vt:variant>
      <vt:variant>
        <vt:i4>33</vt:i4>
      </vt:variant>
      <vt:variant>
        <vt:i4>0</vt:i4>
      </vt:variant>
      <vt:variant>
        <vt:i4>5</vt:i4>
      </vt:variant>
      <vt:variant>
        <vt:lpwstr>mailto:iko@iko.com.pl</vt:lpwstr>
      </vt:variant>
      <vt:variant>
        <vt:lpwstr/>
      </vt:variant>
      <vt:variant>
        <vt:i4>8126520</vt:i4>
      </vt:variant>
      <vt:variant>
        <vt:i4>30</vt:i4>
      </vt:variant>
      <vt:variant>
        <vt:i4>0</vt:i4>
      </vt:variant>
      <vt:variant>
        <vt:i4>5</vt:i4>
      </vt:variant>
      <vt:variant>
        <vt:lpwstr>http://www.iko.com.pl/</vt:lpwstr>
      </vt:variant>
      <vt:variant>
        <vt:lpwstr/>
      </vt:variant>
      <vt:variant>
        <vt:i4>6422626</vt:i4>
      </vt:variant>
      <vt:variant>
        <vt:i4>27</vt:i4>
      </vt:variant>
      <vt:variant>
        <vt:i4>0</vt:i4>
      </vt:variant>
      <vt:variant>
        <vt:i4>5</vt:i4>
      </vt:variant>
      <vt:variant>
        <vt:lpwstr>http://www.upc.pl/</vt:lpwstr>
      </vt:variant>
      <vt:variant>
        <vt:lpwstr/>
      </vt:variant>
      <vt:variant>
        <vt:i4>131086</vt:i4>
      </vt:variant>
      <vt:variant>
        <vt:i4>24</vt:i4>
      </vt:variant>
      <vt:variant>
        <vt:i4>0</vt:i4>
      </vt:variant>
      <vt:variant>
        <vt:i4>5</vt:i4>
      </vt:variant>
      <vt:variant>
        <vt:lpwstr>http://www.aster.pl/internet</vt:lpwstr>
      </vt:variant>
      <vt:variant>
        <vt:lpwstr/>
      </vt:variant>
      <vt:variant>
        <vt:i4>196608</vt:i4>
      </vt:variant>
      <vt:variant>
        <vt:i4>21</vt:i4>
      </vt:variant>
      <vt:variant>
        <vt:i4>0</vt:i4>
      </vt:variant>
      <vt:variant>
        <vt:i4>5</vt:i4>
      </vt:variant>
      <vt:variant>
        <vt:lpwstr>http://www.epietalum.net/forum/27</vt:lpwstr>
      </vt:variant>
      <vt:variant>
        <vt:lpwstr/>
      </vt:variant>
      <vt:variant>
        <vt:i4>4325450</vt:i4>
      </vt:variant>
      <vt:variant>
        <vt:i4>18</vt:i4>
      </vt:variant>
      <vt:variant>
        <vt:i4>0</vt:i4>
      </vt:variant>
      <vt:variant>
        <vt:i4>5</vt:i4>
      </vt:variant>
      <vt:variant>
        <vt:lpwstr>http://en.otodom.pl/</vt:lpwstr>
      </vt:variant>
      <vt:variant>
        <vt:lpwstr/>
      </vt:variant>
      <vt:variant>
        <vt:i4>4128822</vt:i4>
      </vt:variant>
      <vt:variant>
        <vt:i4>15</vt:i4>
      </vt:variant>
      <vt:variant>
        <vt:i4>0</vt:i4>
      </vt:variant>
      <vt:variant>
        <vt:i4>5</vt:i4>
      </vt:variant>
      <vt:variant>
        <vt:lpwstr>http://www.kunicki.pl/szukaj.aspx?typ=2&amp;w=1&amp;ln=2047</vt:lpwstr>
      </vt:variant>
      <vt:variant>
        <vt:lpwstr/>
      </vt:variant>
      <vt:variant>
        <vt:i4>3801125</vt:i4>
      </vt:variant>
      <vt:variant>
        <vt:i4>12</vt:i4>
      </vt:variant>
      <vt:variant>
        <vt:i4>0</vt:i4>
      </vt:variant>
      <vt:variant>
        <vt:i4>5</vt:i4>
      </vt:variant>
      <vt:variant>
        <vt:lpwstr>http://www.keenproperty.pl/?idp=154</vt:lpwstr>
      </vt:variant>
      <vt:variant>
        <vt:lpwstr/>
      </vt:variant>
      <vt:variant>
        <vt:i4>4980748</vt:i4>
      </vt:variant>
      <vt:variant>
        <vt:i4>9</vt:i4>
      </vt:variant>
      <vt:variant>
        <vt:i4>0</vt:i4>
      </vt:variant>
      <vt:variant>
        <vt:i4>5</vt:i4>
      </vt:variant>
      <vt:variant>
        <vt:lpwstr>http://www.warsaw-real-estate.pl/</vt:lpwstr>
      </vt:variant>
      <vt:variant>
        <vt:lpwstr/>
      </vt:variant>
      <vt:variant>
        <vt:i4>3342399</vt:i4>
      </vt:variant>
      <vt:variant>
        <vt:i4>6</vt:i4>
      </vt:variant>
      <vt:variant>
        <vt:i4>0</vt:i4>
      </vt:variant>
      <vt:variant>
        <vt:i4>5</vt:i4>
      </vt:variant>
      <vt:variant>
        <vt:lpwstr>http://www.athome-network.com/Property_in_Warsaw.html</vt:lpwstr>
      </vt:variant>
      <vt:variant>
        <vt:lpwstr/>
      </vt:variant>
      <vt:variant>
        <vt:i4>4259871</vt:i4>
      </vt:variant>
      <vt:variant>
        <vt:i4>3</vt:i4>
      </vt:variant>
      <vt:variant>
        <vt:i4>0</vt:i4>
      </vt:variant>
      <vt:variant>
        <vt:i4>5</vt:i4>
      </vt:variant>
      <vt:variant>
        <vt:lpwstr>http://www.ober-haus.pl/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EPIET FELLOWS HOSTED AT RIVM, THE NETHERLANDS</dc:title>
  <dc:subject/>
  <dc:creator>ladburyg</dc:creator>
  <cp:keywords/>
  <cp:lastModifiedBy>Anna</cp:lastModifiedBy>
  <cp:revision>2</cp:revision>
  <dcterms:created xsi:type="dcterms:W3CDTF">2022-02-22T18:51:00Z</dcterms:created>
  <dcterms:modified xsi:type="dcterms:W3CDTF">2022-02-22T18:51:00Z</dcterms:modified>
</cp:coreProperties>
</file>